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D6B58" w14:textId="63B68E1A" w:rsidR="001937B8" w:rsidRPr="00263673" w:rsidRDefault="001937B8" w:rsidP="001937B8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263673">
        <w:rPr>
          <w:rFonts w:asciiTheme="minorHAnsi" w:hAnsiTheme="minorHAnsi" w:cstheme="minorHAnsi"/>
          <w:b/>
          <w:bCs/>
          <w:sz w:val="28"/>
        </w:rPr>
        <w:t>RICHIESTA DI VALUTAZIONE TITOLI</w:t>
      </w:r>
    </w:p>
    <w:p w14:paraId="39CC097A" w14:textId="77777777" w:rsidR="001937B8" w:rsidRPr="00263673" w:rsidRDefault="001937B8" w:rsidP="001937B8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RICHIESTA DI </w:t>
      </w:r>
      <w:r w:rsidRPr="00263673">
        <w:rPr>
          <w:rFonts w:asciiTheme="minorHAnsi" w:hAnsiTheme="minorHAnsi" w:cstheme="minorHAnsi"/>
          <w:b/>
          <w:bCs/>
          <w:sz w:val="28"/>
        </w:rPr>
        <w:t>RICONOSCIMENTO CREDITI MATURATI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Pr="00263673">
        <w:rPr>
          <w:rFonts w:asciiTheme="minorHAnsi" w:hAnsiTheme="minorHAnsi" w:cstheme="minorHAnsi"/>
          <w:b/>
          <w:bCs/>
          <w:sz w:val="28"/>
        </w:rPr>
        <w:t>IN PRECEDENTI PERCORSI ACCADEMICI o UNIVERSITARI</w:t>
      </w:r>
      <w:r w:rsidRPr="00263673">
        <w:rPr>
          <w:rFonts w:asciiTheme="minorHAnsi" w:hAnsiTheme="minorHAnsi" w:cstheme="minorHAnsi"/>
          <w:b/>
          <w:bCs/>
          <w:sz w:val="28"/>
        </w:rPr>
        <w:br/>
      </w:r>
      <w:r w:rsidRPr="00263673"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Pr="00263673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6394668F" w14:textId="77777777" w:rsidR="001937B8" w:rsidRPr="00263673" w:rsidRDefault="001937B8" w:rsidP="001937B8">
      <w:pPr>
        <w:spacing w:after="0" w:line="240" w:lineRule="auto"/>
        <w:jc w:val="center"/>
        <w:rPr>
          <w:rFonts w:asciiTheme="minorHAnsi" w:hAnsiTheme="minorHAnsi" w:cstheme="minorHAnsi"/>
          <w:b/>
          <w:bCs/>
          <w:highlight w:val="green"/>
        </w:rPr>
      </w:pPr>
      <w:r w:rsidRPr="00263673">
        <w:rPr>
          <w:rFonts w:asciiTheme="minorHAnsi" w:hAnsiTheme="minorHAnsi" w:cstheme="minorHAnsi"/>
          <w:b/>
          <w:bCs/>
        </w:rPr>
        <w:t>DICHIARAZIONE SOSTITUTIVA DI CERTIFICAZIONE - (D.P.R. 28 dicembre 2000 n. 445)</w:t>
      </w:r>
    </w:p>
    <w:p w14:paraId="4F2F629A" w14:textId="77777777" w:rsidR="001937B8" w:rsidRDefault="001937B8" w:rsidP="001937B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7E681F0" w14:textId="2E3AA565" w:rsidR="001937B8" w:rsidRDefault="001937B8" w:rsidP="001937B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Il/La sottoscritt__________________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="004C5BDA">
        <w:rPr>
          <w:rFonts w:asciiTheme="minorHAnsi" w:hAnsiTheme="minorHAnsi" w:cstheme="minorHAnsi"/>
          <w:sz w:val="20"/>
          <w:szCs w:val="20"/>
        </w:rPr>
        <w:t>________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13C5C8" w14:textId="0D6F8D22" w:rsidR="001937B8" w:rsidRPr="002A7E06" w:rsidRDefault="001937B8" w:rsidP="001937B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E06">
        <w:rPr>
          <w:rFonts w:asciiTheme="minorHAnsi" w:hAnsiTheme="minorHAnsi" w:cstheme="minorHAnsi"/>
          <w:sz w:val="20"/>
          <w:szCs w:val="20"/>
        </w:rPr>
        <w:t xml:space="preserve">( </w:t>
      </w:r>
      <w:r>
        <w:rPr>
          <w:rFonts w:asciiTheme="minorHAnsi" w:hAnsiTheme="minorHAnsi" w:cstheme="minorHAnsi"/>
          <w:sz w:val="20"/>
          <w:szCs w:val="20"/>
        </w:rPr>
        <w:t>_</w:t>
      </w:r>
      <w:proofErr w:type="gramEnd"/>
      <w:r>
        <w:rPr>
          <w:rFonts w:asciiTheme="minorHAnsi" w:hAnsiTheme="minorHAnsi" w:cstheme="minorHAnsi"/>
          <w:sz w:val="20"/>
          <w:szCs w:val="20"/>
        </w:rPr>
        <w:t>_</w:t>
      </w:r>
      <w:r w:rsidRPr="002A7E06">
        <w:rPr>
          <w:rFonts w:asciiTheme="minorHAnsi" w:hAnsiTheme="minorHAnsi" w:cstheme="minorHAnsi"/>
          <w:sz w:val="20"/>
          <w:szCs w:val="20"/>
        </w:rPr>
        <w:t>__ ) il ____________________</w:t>
      </w:r>
      <w:r>
        <w:rPr>
          <w:rFonts w:asciiTheme="minorHAnsi" w:hAnsiTheme="minorHAnsi" w:cstheme="minorHAnsi"/>
          <w:sz w:val="20"/>
          <w:szCs w:val="20"/>
        </w:rPr>
        <w:t xml:space="preserve"> codice fiscale _____________________</w:t>
      </w:r>
      <w:r w:rsidR="004C5B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</w:t>
      </w:r>
    </w:p>
    <w:p w14:paraId="3E974B38" w14:textId="77777777" w:rsidR="001937B8" w:rsidRPr="00711995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del riconoscimento dei crediti maturati nel corso degli studi universitari o </w:t>
      </w:r>
      <w:r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(Art. 8 -  D.P.C.M. 4 agosto 2023)</w:t>
      </w:r>
    </w:p>
    <w:p w14:paraId="4D2D7AB6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AFF4FF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37B8">
        <w:rPr>
          <w:rFonts w:asciiTheme="minorHAnsi" w:hAnsiTheme="minorHAnsi" w:cstheme="minorHAnsi"/>
          <w:bCs/>
          <w:sz w:val="20"/>
          <w:szCs w:val="20"/>
        </w:rPr>
        <w:t>Contestualmente alla domanda di iscrizione al: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6C40ED3" w14:textId="5F390CE1" w:rsidR="001937B8" w:rsidRP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ercorso 30 CF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Allegato 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(riserva 45% posti) </w:t>
      </w:r>
      <w:r w:rsidRPr="001937B8">
        <w:rPr>
          <w:rFonts w:asciiTheme="minorHAnsi" w:hAnsiTheme="minorHAnsi" w:cstheme="minorHAnsi"/>
          <w:szCs w:val="20"/>
        </w:rPr>
        <w:t>per la classe di concorso: _______________________</w:t>
      </w:r>
    </w:p>
    <w:p w14:paraId="69167201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</w:p>
    <w:p w14:paraId="75701FDA" w14:textId="77777777" w:rsidR="001937B8" w:rsidRDefault="001937B8" w:rsidP="001937B8">
      <w:pPr>
        <w:jc w:val="center"/>
        <w:rPr>
          <w:b/>
          <w:bCs/>
          <w:sz w:val="24"/>
          <w:szCs w:val="24"/>
        </w:rPr>
      </w:pPr>
    </w:p>
    <w:p w14:paraId="0CF1B072" w14:textId="5BC6D1EC" w:rsidR="001937B8" w:rsidRDefault="001937B8" w:rsidP="001937B8">
      <w:pPr>
        <w:jc w:val="center"/>
        <w:rPr>
          <w:b/>
          <w:bCs/>
          <w:sz w:val="24"/>
          <w:szCs w:val="24"/>
        </w:rPr>
      </w:pPr>
      <w:r w:rsidRPr="00263673">
        <w:rPr>
          <w:b/>
          <w:bCs/>
          <w:sz w:val="24"/>
          <w:szCs w:val="24"/>
        </w:rPr>
        <w:t>CHIEDE</w:t>
      </w:r>
    </w:p>
    <w:p w14:paraId="2F0AB3DF" w14:textId="77777777" w:rsidR="001937B8" w:rsidRPr="00BA2159" w:rsidRDefault="001937B8" w:rsidP="001937B8">
      <w:pPr>
        <w:rPr>
          <w:b/>
          <w:bCs/>
        </w:rPr>
      </w:pPr>
      <w:r>
        <w:rPr>
          <w:b/>
          <w:bCs/>
        </w:rPr>
        <w:t xml:space="preserve">1) </w:t>
      </w:r>
      <w:r w:rsidRPr="00BA2159">
        <w:rPr>
          <w:b/>
          <w:bCs/>
        </w:rPr>
        <w:t xml:space="preserve">La valutazione dei titoli posseduti, valutabili in relazione all’Allegato A del DM </w:t>
      </w:r>
      <w:r>
        <w:rPr>
          <w:b/>
          <w:bCs/>
        </w:rPr>
        <w:t>148</w:t>
      </w:r>
      <w:r w:rsidRPr="00BA2159">
        <w:rPr>
          <w:b/>
          <w:bCs/>
        </w:rPr>
        <w:t>/202</w:t>
      </w:r>
      <w:r>
        <w:rPr>
          <w:b/>
          <w:bCs/>
        </w:rPr>
        <w:t>5</w:t>
      </w:r>
    </w:p>
    <w:p w14:paraId="48A33D2A" w14:textId="0B861ADC" w:rsidR="001937B8" w:rsidRDefault="001937B8" w:rsidP="001937B8">
      <w:pPr>
        <w:rPr>
          <w:rFonts w:asciiTheme="minorHAnsi" w:hAnsiTheme="minorHAnsi" w:cstheme="minorHAnsi"/>
          <w:w w:val="85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In celeste la “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Tabella</w:t>
      </w:r>
      <w:r w:rsidRPr="0063405B">
        <w:rPr>
          <w:rFonts w:asciiTheme="minorHAnsi" w:hAnsiTheme="minorHAnsi" w:cstheme="minorHAnsi"/>
          <w:spacing w:val="-4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dei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titoli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valutabili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per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l’accesso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riservato</w:t>
      </w:r>
      <w:r w:rsidRPr="0063405B">
        <w:rPr>
          <w:rFonts w:asciiTheme="minorHAnsi" w:hAnsiTheme="minorHAnsi" w:cstheme="minorHAnsi"/>
          <w:spacing w:val="1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al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percorso</w:t>
      </w:r>
      <w:r w:rsidRPr="0063405B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universitario</w:t>
      </w:r>
      <w:r w:rsidRPr="0063405B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e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accademico</w:t>
      </w:r>
      <w:r w:rsidRPr="0063405B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formazione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iniziale</w:t>
      </w:r>
      <w:r w:rsidRPr="0063405B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proofErr w:type="gramStart"/>
      <w:r w:rsidRPr="0063405B">
        <w:rPr>
          <w:rFonts w:asciiTheme="minorHAnsi" w:hAnsiTheme="minorHAnsi" w:cstheme="minorHAnsi"/>
          <w:w w:val="90"/>
          <w:sz w:val="20"/>
          <w:szCs w:val="20"/>
        </w:rPr>
        <w:t>e</w:t>
      </w:r>
      <w:r w:rsidR="004C5BDA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bookmarkStart w:id="0" w:name="_GoBack"/>
      <w:bookmarkEnd w:id="0"/>
      <w:r w:rsidRPr="0063405B">
        <w:rPr>
          <w:rFonts w:asciiTheme="minorHAnsi" w:hAnsiTheme="minorHAnsi" w:cstheme="minorHAnsi"/>
          <w:spacing w:val="-50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abilitazione</w:t>
      </w:r>
      <w:proofErr w:type="gramEnd"/>
      <w:r w:rsidRPr="0063405B">
        <w:rPr>
          <w:rFonts w:asciiTheme="minorHAnsi" w:hAnsiTheme="minorHAnsi" w:cstheme="minorHAnsi"/>
          <w:spacing w:val="20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dei</w:t>
      </w:r>
      <w:r w:rsidRPr="0063405B">
        <w:rPr>
          <w:rFonts w:asciiTheme="minorHAnsi" w:hAnsiTheme="minorHAnsi" w:cstheme="minorHAnsi"/>
          <w:spacing w:val="2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docenti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18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posto</w:t>
      </w:r>
      <w:r w:rsidRPr="0063405B">
        <w:rPr>
          <w:rFonts w:asciiTheme="minorHAnsi" w:hAnsiTheme="minorHAnsi" w:cstheme="minorHAnsi"/>
          <w:spacing w:val="19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comune,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compresi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gli</w:t>
      </w:r>
      <w:r w:rsidRPr="0063405B">
        <w:rPr>
          <w:rFonts w:asciiTheme="minorHAnsi" w:hAnsiTheme="minorHAnsi" w:cstheme="minorHAnsi"/>
          <w:spacing w:val="2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insegnanti</w:t>
      </w:r>
      <w:r w:rsidRPr="0063405B">
        <w:rPr>
          <w:rFonts w:asciiTheme="minorHAnsi" w:hAnsiTheme="minorHAnsi" w:cstheme="minorHAnsi"/>
          <w:spacing w:val="19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tecnico-pratici,</w:t>
      </w:r>
      <w:r w:rsidRPr="0063405B">
        <w:rPr>
          <w:rFonts w:asciiTheme="minorHAnsi" w:hAnsiTheme="minorHAnsi" w:cstheme="minorHAnsi"/>
          <w:spacing w:val="19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delle</w:t>
      </w:r>
      <w:r w:rsidRPr="0063405B">
        <w:rPr>
          <w:rFonts w:asciiTheme="minorHAnsi" w:hAnsiTheme="minorHAnsi" w:cstheme="minorHAnsi"/>
          <w:spacing w:val="20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scuole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secondarie</w:t>
      </w:r>
      <w:r w:rsidRPr="0063405B">
        <w:rPr>
          <w:rFonts w:asciiTheme="minorHAnsi" w:hAnsiTheme="minorHAnsi" w:cstheme="minorHAnsi"/>
          <w:spacing w:val="20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2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primo</w:t>
      </w:r>
      <w:r w:rsidRPr="0063405B">
        <w:rPr>
          <w:rFonts w:asciiTheme="minorHAnsi" w:hAnsiTheme="minorHAnsi" w:cstheme="minorHAnsi"/>
          <w:spacing w:val="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e</w:t>
      </w:r>
      <w:r w:rsidRPr="0063405B">
        <w:rPr>
          <w:rFonts w:asciiTheme="minorHAnsi" w:hAnsiTheme="minorHAnsi" w:cstheme="minorHAnsi"/>
          <w:spacing w:val="5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secondo</w:t>
      </w:r>
      <w:r w:rsidRPr="0063405B">
        <w:rPr>
          <w:rFonts w:asciiTheme="minorHAnsi" w:hAnsiTheme="minorHAnsi" w:cstheme="minorHAnsi"/>
          <w:spacing w:val="8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grado</w:t>
      </w:r>
      <w:r w:rsidRPr="0063405B">
        <w:rPr>
          <w:rFonts w:asciiTheme="minorHAnsi" w:hAnsiTheme="minorHAnsi" w:cstheme="minorHAnsi"/>
          <w:spacing w:val="8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1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cui</w:t>
      </w:r>
      <w:r w:rsidRPr="0063405B">
        <w:rPr>
          <w:rFonts w:asciiTheme="minorHAnsi" w:hAnsiTheme="minorHAnsi" w:cstheme="minorHAnsi"/>
          <w:spacing w:val="1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all’art.</w:t>
      </w:r>
      <w:r w:rsidRPr="0063405B">
        <w:rPr>
          <w:rFonts w:asciiTheme="minorHAnsi" w:hAnsiTheme="minorHAnsi" w:cstheme="minorHAnsi"/>
          <w:spacing w:val="1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2-bis,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comma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2,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secondo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periodo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del</w:t>
      </w:r>
      <w:r w:rsidRPr="0063405B">
        <w:rPr>
          <w:rFonts w:asciiTheme="minorHAnsi" w:hAnsiTheme="minorHAnsi" w:cstheme="minorHAnsi"/>
          <w:spacing w:val="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decreto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legislativo</w:t>
      </w:r>
      <w:r w:rsidRPr="0063405B">
        <w:rPr>
          <w:rFonts w:asciiTheme="minorHAnsi" w:hAnsiTheme="minorHAnsi" w:cstheme="minorHAnsi"/>
          <w:spacing w:val="4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13</w:t>
      </w:r>
      <w:r w:rsidRPr="0063405B">
        <w:rPr>
          <w:rFonts w:asciiTheme="minorHAnsi" w:hAnsiTheme="minorHAnsi" w:cstheme="minorHAnsi"/>
          <w:spacing w:val="5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aprile</w:t>
      </w:r>
      <w:r w:rsidRPr="0063405B">
        <w:rPr>
          <w:rFonts w:asciiTheme="minorHAnsi" w:hAnsiTheme="minorHAnsi" w:cstheme="minorHAnsi"/>
          <w:spacing w:val="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2017</w:t>
      </w:r>
      <w:r w:rsidRPr="0063405B">
        <w:rPr>
          <w:rFonts w:asciiTheme="minorHAnsi" w:hAnsiTheme="minorHAnsi" w:cstheme="minorHAnsi"/>
          <w:spacing w:val="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n.59</w:t>
      </w:r>
      <w:r>
        <w:rPr>
          <w:rFonts w:asciiTheme="minorHAnsi" w:hAnsiTheme="minorHAnsi" w:cstheme="minorHAnsi"/>
          <w:w w:val="85"/>
          <w:sz w:val="20"/>
          <w:szCs w:val="20"/>
        </w:rPr>
        <w:t>” (riempire le zone bianche).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4536"/>
      </w:tblGrid>
      <w:tr w:rsidR="001937B8" w:rsidRPr="00FD04C3" w14:paraId="0AE09F1F" w14:textId="77777777" w:rsidTr="001937B8">
        <w:tc>
          <w:tcPr>
            <w:tcW w:w="5665" w:type="dxa"/>
          </w:tcPr>
          <w:p w14:paraId="396E5537" w14:textId="77777777" w:rsidR="001937B8" w:rsidRPr="00FD04C3" w:rsidRDefault="001937B8" w:rsidP="00F96449">
            <w:pPr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b/>
                <w:sz w:val="18"/>
                <w:szCs w:val="18"/>
              </w:rPr>
              <w:t>Titoli</w:t>
            </w:r>
          </w:p>
        </w:tc>
        <w:tc>
          <w:tcPr>
            <w:tcW w:w="4536" w:type="dxa"/>
          </w:tcPr>
          <w:p w14:paraId="58C7FA77" w14:textId="77777777" w:rsidR="001937B8" w:rsidRPr="00FD04C3" w:rsidRDefault="001937B8" w:rsidP="00F96449">
            <w:pPr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b/>
                <w:sz w:val="18"/>
                <w:szCs w:val="18"/>
              </w:rPr>
              <w:t>Punteggio</w:t>
            </w:r>
          </w:p>
        </w:tc>
      </w:tr>
      <w:tr w:rsidR="001937B8" w:rsidRPr="00FD04C3" w14:paraId="12BD475E" w14:textId="77777777" w:rsidTr="001937B8">
        <w:trPr>
          <w:trHeight w:val="2059"/>
        </w:trPr>
        <w:tc>
          <w:tcPr>
            <w:tcW w:w="5665" w:type="dxa"/>
            <w:shd w:val="clear" w:color="auto" w:fill="DEEAF6" w:themeFill="accent5" w:themeFillTint="33"/>
          </w:tcPr>
          <w:p w14:paraId="66450D59" w14:textId="77777777" w:rsidR="001937B8" w:rsidRPr="00FD04C3" w:rsidRDefault="001937B8" w:rsidP="00F96449">
            <w:pPr>
              <w:pStyle w:val="TableParagraph"/>
              <w:spacing w:line="237" w:lineRule="auto"/>
              <w:ind w:right="91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Votazione</w:t>
            </w:r>
            <w:r w:rsidRPr="00FD04C3">
              <w:rPr>
                <w:rFonts w:asciiTheme="majorHAnsi" w:hAnsiTheme="majorHAnsi" w:cstheme="majorHAnsi"/>
                <w:spacing w:val="-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conseguita</w:t>
            </w:r>
            <w:r w:rsidRPr="00FD04C3">
              <w:rPr>
                <w:rFonts w:asciiTheme="majorHAnsi" w:hAnsiTheme="majorHAnsi" w:cstheme="majorHAnsi"/>
                <w:spacing w:val="-2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nel</w:t>
            </w:r>
            <w:r w:rsidRPr="00FD04C3">
              <w:rPr>
                <w:rFonts w:asciiTheme="majorHAnsi" w:hAnsiTheme="majorHAnsi" w:cstheme="majorHAnsi"/>
                <w:spacing w:val="-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titolo</w:t>
            </w:r>
            <w:r w:rsidRPr="00FD04C3">
              <w:rPr>
                <w:rFonts w:asciiTheme="majorHAnsi" w:hAnsiTheme="majorHAnsi" w:cstheme="majorHAnsi"/>
                <w:spacing w:val="-2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-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accesso</w:t>
            </w:r>
            <w:r w:rsidRPr="00FD04C3">
              <w:rPr>
                <w:rFonts w:asciiTheme="majorHAnsi" w:hAnsiTheme="majorHAnsi" w:cstheme="majorHAnsi"/>
                <w:spacing w:val="-2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alla</w:t>
            </w:r>
            <w:r w:rsidRPr="00FD04C3">
              <w:rPr>
                <w:rFonts w:asciiTheme="majorHAnsi" w:hAnsiTheme="majorHAnsi" w:cstheme="majorHAnsi"/>
                <w:spacing w:val="-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specifica</w:t>
            </w:r>
            <w:r w:rsidRPr="00FD04C3">
              <w:rPr>
                <w:rFonts w:asciiTheme="majorHAnsi" w:hAnsiTheme="majorHAnsi" w:cstheme="majorHAnsi"/>
                <w:spacing w:val="-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classe</w:t>
            </w:r>
            <w:r w:rsidRPr="00FD04C3">
              <w:rPr>
                <w:rFonts w:asciiTheme="majorHAnsi" w:hAnsiTheme="majorHAnsi" w:cstheme="majorHAnsi"/>
                <w:spacing w:val="-3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-48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concorso. Diploma di laurea di vecchio ordinamento, laurea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specialistica, laurea magistrale, diploma accademico di vecchio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ordinamento (purché in possesso del titolo di scuola secondaria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superiore),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diploma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accademico</w:t>
            </w:r>
            <w:r w:rsidRPr="00FD04C3">
              <w:rPr>
                <w:rFonts w:asciiTheme="majorHAnsi" w:hAnsiTheme="majorHAnsi" w:cstheme="majorHAnsi"/>
                <w:spacing w:val="-4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-4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secondo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livello,</w:t>
            </w:r>
            <w:r w:rsidRPr="00FD04C3">
              <w:rPr>
                <w:rFonts w:asciiTheme="majorHAnsi" w:hAnsiTheme="majorHAnsi" w:cstheme="majorHAnsi"/>
                <w:spacing w:val="-4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diploma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-50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>scuola</w:t>
            </w:r>
            <w:r w:rsidRPr="00FD04C3">
              <w:rPr>
                <w:rFonts w:asciiTheme="majorHAnsi" w:hAnsiTheme="majorHAnsi" w:cstheme="majorHAnsi"/>
                <w:spacing w:val="-11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>superiore</w:t>
            </w:r>
            <w:r w:rsidRPr="00FD04C3">
              <w:rPr>
                <w:rFonts w:asciiTheme="majorHAnsi" w:hAnsiTheme="majorHAnsi" w:cstheme="majorHAnsi"/>
                <w:spacing w:val="-12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>(per</w:t>
            </w:r>
            <w:r w:rsidRPr="00FD04C3">
              <w:rPr>
                <w:rFonts w:asciiTheme="majorHAnsi" w:hAnsiTheme="majorHAnsi" w:cstheme="majorHAnsi"/>
                <w:spacing w:val="-9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>gli</w:t>
            </w:r>
            <w:r w:rsidRPr="00FD04C3">
              <w:rPr>
                <w:rFonts w:asciiTheme="majorHAnsi" w:hAnsiTheme="majorHAnsi" w:cstheme="majorHAnsi"/>
                <w:spacing w:val="-12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>ITP)</w:t>
            </w:r>
          </w:p>
          <w:p w14:paraId="021E0C2B" w14:textId="4B3C75F8" w:rsidR="001937B8" w:rsidRPr="00FD04C3" w:rsidRDefault="001937B8" w:rsidP="00F96449">
            <w:pPr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FD04C3">
              <w:rPr>
                <w:rFonts w:asciiTheme="majorHAnsi" w:hAnsiTheme="majorHAnsi" w:cstheme="majorHAnsi"/>
                <w:i/>
                <w:w w:val="52"/>
                <w:sz w:val="18"/>
                <w:szCs w:val="18"/>
              </w:rPr>
              <w:t>e</w:t>
            </w:r>
            <w:r w:rsidRPr="00FD04C3">
              <w:rPr>
                <w:rFonts w:asciiTheme="majorHAnsi" w:hAnsiTheme="majorHAnsi" w:cstheme="majorHAnsi"/>
                <w:spacing w:val="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69"/>
                <w:sz w:val="18"/>
                <w:szCs w:val="18"/>
              </w:rPr>
              <w:t>v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w w:val="78"/>
                <w:sz w:val="18"/>
                <w:szCs w:val="18"/>
              </w:rPr>
              <w:t>t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8"/>
                <w:sz w:val="18"/>
                <w:szCs w:val="18"/>
              </w:rPr>
              <w:t>a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83"/>
                <w:sz w:val="18"/>
                <w:szCs w:val="18"/>
              </w:rPr>
              <w:t>z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io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7"/>
                <w:sz w:val="18"/>
                <w:szCs w:val="18"/>
              </w:rPr>
              <w:t>n</w:t>
            </w:r>
            <w:r w:rsidRPr="00FD04C3">
              <w:rPr>
                <w:rFonts w:asciiTheme="majorHAnsi" w:hAnsiTheme="majorHAnsi" w:cstheme="majorHAnsi"/>
                <w:i/>
                <w:w w:val="103"/>
                <w:sz w:val="18"/>
                <w:szCs w:val="18"/>
              </w:rPr>
              <w:t>i</w:t>
            </w:r>
            <w:r w:rsidRPr="00FD04C3">
              <w:rPr>
                <w:rFonts w:asciiTheme="majorHAnsi" w:hAnsiTheme="majorHAnsi" w:cstheme="majorHAnsi"/>
                <w:spacing w:val="4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d</w:t>
            </w:r>
            <w:r w:rsidRPr="00FD04C3">
              <w:rPr>
                <w:rFonts w:asciiTheme="majorHAnsi" w:hAnsiTheme="majorHAnsi" w:cstheme="majorHAnsi"/>
                <w:i/>
                <w:w w:val="67"/>
                <w:sz w:val="18"/>
                <w:szCs w:val="18"/>
              </w:rPr>
              <w:t>ei</w:t>
            </w:r>
            <w:r w:rsidRPr="00FD04C3">
              <w:rPr>
                <w:rFonts w:asciiTheme="majorHAnsi" w:hAnsiTheme="majorHAnsi" w:cstheme="majorHAnsi"/>
                <w:spacing w:val="6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94"/>
                <w:sz w:val="18"/>
                <w:szCs w:val="18"/>
              </w:rPr>
              <w:t>ti</w:t>
            </w:r>
            <w:r w:rsidRPr="00FD04C3">
              <w:rPr>
                <w:rFonts w:asciiTheme="majorHAnsi" w:hAnsiTheme="majorHAnsi" w:cstheme="majorHAnsi"/>
                <w:i/>
                <w:spacing w:val="-3"/>
                <w:w w:val="94"/>
                <w:sz w:val="18"/>
                <w:szCs w:val="18"/>
              </w:rPr>
              <w:t>t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w w:val="101"/>
                <w:sz w:val="18"/>
                <w:szCs w:val="18"/>
              </w:rPr>
              <w:t>li</w:t>
            </w:r>
            <w:r w:rsidRPr="00FD04C3">
              <w:rPr>
                <w:rFonts w:asciiTheme="majorHAnsi" w:hAnsiTheme="majorHAnsi" w:cstheme="majorHAnsi"/>
                <w:spacing w:val="4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d</w:t>
            </w:r>
            <w:r w:rsidRPr="00FD04C3">
              <w:rPr>
                <w:rFonts w:asciiTheme="majorHAnsi" w:hAnsiTheme="majorHAnsi" w:cstheme="majorHAnsi"/>
                <w:i/>
                <w:w w:val="103"/>
                <w:sz w:val="18"/>
                <w:szCs w:val="18"/>
              </w:rPr>
              <w:t>i</w:t>
            </w:r>
            <w:r w:rsidRPr="00FD04C3">
              <w:rPr>
                <w:rFonts w:asciiTheme="majorHAnsi" w:hAnsiTheme="majorHAnsi" w:cstheme="majorHAnsi"/>
                <w:spacing w:val="4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a</w:t>
            </w:r>
            <w:r w:rsidRPr="00FD04C3">
              <w:rPr>
                <w:rFonts w:asciiTheme="majorHAnsi" w:hAnsiTheme="majorHAnsi" w:cstheme="majorHAnsi"/>
                <w:i/>
                <w:w w:val="54"/>
                <w:sz w:val="18"/>
                <w:szCs w:val="18"/>
              </w:rPr>
              <w:t>cces</w:t>
            </w:r>
            <w:r w:rsidRPr="00FD04C3">
              <w:rPr>
                <w:rFonts w:asciiTheme="majorHAnsi" w:hAnsiTheme="majorHAnsi" w:cstheme="majorHAnsi"/>
                <w:i/>
                <w:w w:val="61"/>
                <w:sz w:val="18"/>
                <w:szCs w:val="18"/>
              </w:rPr>
              <w:t>so</w:t>
            </w:r>
            <w:r w:rsidRPr="00FD04C3">
              <w:rPr>
                <w:rFonts w:asciiTheme="majorHAnsi" w:hAnsiTheme="majorHAnsi" w:cstheme="majorHAnsi"/>
                <w:spacing w:val="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7"/>
                <w:sz w:val="18"/>
                <w:szCs w:val="18"/>
              </w:rPr>
              <w:t>n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w w:val="77"/>
                <w:sz w:val="18"/>
                <w:szCs w:val="18"/>
              </w:rPr>
              <w:t>n</w:t>
            </w:r>
            <w:r w:rsidRPr="00FD04C3">
              <w:rPr>
                <w:rFonts w:asciiTheme="majorHAnsi" w:hAnsiTheme="majorHAnsi" w:cstheme="majorHAnsi"/>
                <w:spacing w:val="4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55"/>
                <w:sz w:val="18"/>
                <w:szCs w:val="18"/>
              </w:rPr>
              <w:t>es</w:t>
            </w:r>
            <w:r w:rsidRPr="00FD04C3">
              <w:rPr>
                <w:rFonts w:asciiTheme="majorHAnsi" w:hAnsiTheme="majorHAnsi" w:cstheme="majorHAnsi"/>
                <w:i/>
                <w:w w:val="73"/>
                <w:sz w:val="18"/>
                <w:szCs w:val="18"/>
              </w:rPr>
              <w:t>p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63"/>
                <w:sz w:val="18"/>
                <w:szCs w:val="18"/>
              </w:rPr>
              <w:t>re</w:t>
            </w:r>
            <w:r w:rsidRPr="00FD04C3">
              <w:rPr>
                <w:rFonts w:asciiTheme="majorHAnsi" w:hAnsiTheme="majorHAnsi" w:cstheme="majorHAnsi"/>
                <w:i/>
                <w:spacing w:val="-2"/>
                <w:w w:val="63"/>
                <w:sz w:val="18"/>
                <w:szCs w:val="18"/>
              </w:rPr>
              <w:t>s</w:t>
            </w:r>
            <w:r w:rsidRPr="00FD04C3">
              <w:rPr>
                <w:rFonts w:asciiTheme="majorHAnsi" w:hAnsiTheme="majorHAnsi" w:cstheme="majorHAnsi"/>
                <w:i/>
                <w:w w:val="55"/>
                <w:sz w:val="18"/>
                <w:szCs w:val="18"/>
              </w:rPr>
              <w:t>se</w:t>
            </w:r>
            <w:r w:rsidRPr="00FD04C3">
              <w:rPr>
                <w:rFonts w:asciiTheme="majorHAnsi" w:hAnsiTheme="majorHAnsi" w:cstheme="majorHAnsi"/>
                <w:spacing w:val="6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84"/>
                <w:sz w:val="18"/>
                <w:szCs w:val="18"/>
              </w:rPr>
              <w:t>in</w:t>
            </w:r>
            <w:r w:rsidRPr="00FD04C3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64"/>
                <w:sz w:val="18"/>
                <w:szCs w:val="18"/>
              </w:rPr>
              <w:t>centes</w:t>
            </w:r>
            <w:r w:rsidRPr="00FD04C3">
              <w:rPr>
                <w:rFonts w:asciiTheme="majorHAnsi" w:hAnsiTheme="majorHAnsi" w:cstheme="majorHAnsi"/>
                <w:i/>
                <w:spacing w:val="-3"/>
                <w:w w:val="64"/>
                <w:sz w:val="18"/>
                <w:szCs w:val="18"/>
              </w:rPr>
              <w:t>i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m</w:t>
            </w:r>
            <w:r w:rsidRPr="00FD04C3">
              <w:rPr>
                <w:rFonts w:asciiTheme="majorHAnsi" w:hAnsiTheme="majorHAnsi" w:cstheme="majorHAnsi"/>
                <w:i/>
                <w:w w:val="103"/>
                <w:sz w:val="18"/>
                <w:szCs w:val="18"/>
              </w:rPr>
              <w:t>i</w:t>
            </w:r>
            <w:r w:rsidRPr="00FD04C3">
              <w:rPr>
                <w:rFonts w:asciiTheme="majorHAnsi" w:hAnsiTheme="majorHAnsi" w:cstheme="majorHAnsi"/>
                <w:spacing w:val="4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2"/>
                <w:w w:val="58"/>
                <w:sz w:val="18"/>
                <w:szCs w:val="18"/>
              </w:rPr>
              <w:t>s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7"/>
                <w:sz w:val="18"/>
                <w:szCs w:val="18"/>
              </w:rPr>
              <w:t>n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spacing w:val="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96"/>
                <w:sz w:val="18"/>
                <w:szCs w:val="18"/>
              </w:rPr>
              <w:t>ri</w:t>
            </w:r>
            <w:r w:rsidRPr="00FD04C3">
              <w:rPr>
                <w:rFonts w:asciiTheme="majorHAnsi" w:hAnsiTheme="majorHAnsi" w:cstheme="majorHAnsi"/>
                <w:i/>
                <w:spacing w:val="-3"/>
                <w:w w:val="73"/>
                <w:sz w:val="18"/>
                <w:szCs w:val="18"/>
              </w:rPr>
              <w:t>p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83"/>
                <w:sz w:val="18"/>
                <w:szCs w:val="18"/>
              </w:rPr>
              <w:t>rta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83"/>
                <w:sz w:val="18"/>
                <w:szCs w:val="18"/>
              </w:rPr>
              <w:t>t</w:t>
            </w:r>
            <w:r w:rsidRPr="00FD04C3">
              <w:rPr>
                <w:rFonts w:asciiTheme="majorHAnsi" w:hAnsiTheme="majorHAnsi" w:cstheme="majorHAnsi"/>
                <w:i/>
                <w:w w:val="52"/>
                <w:sz w:val="18"/>
                <w:szCs w:val="18"/>
              </w:rPr>
              <w:t>e</w:t>
            </w:r>
            <w:r w:rsidRPr="00FD04C3">
              <w:rPr>
                <w:rFonts w:asciiTheme="majorHAnsi" w:hAnsiTheme="majorHAnsi" w:cstheme="majorHAnsi"/>
                <w:spacing w:val="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3"/>
                <w:sz w:val="18"/>
                <w:szCs w:val="18"/>
              </w:rPr>
              <w:t xml:space="preserve">a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84"/>
                <w:sz w:val="18"/>
                <w:szCs w:val="18"/>
              </w:rPr>
              <w:t>100</w:t>
            </w:r>
            <w:r w:rsidRPr="00FD04C3">
              <w:rPr>
                <w:rFonts w:asciiTheme="majorHAnsi" w:hAnsiTheme="majorHAnsi" w:cstheme="majorHAnsi"/>
                <w:i/>
                <w:w w:val="79"/>
                <w:sz w:val="18"/>
                <w:szCs w:val="18"/>
              </w:rPr>
              <w:t>.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7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FD04C3">
              <w:rPr>
                <w:rFonts w:asciiTheme="majorHAnsi" w:hAnsiTheme="majorHAnsi" w:cstheme="majorHAnsi"/>
                <w:i/>
                <w:w w:val="52"/>
                <w:sz w:val="18"/>
                <w:szCs w:val="18"/>
              </w:rPr>
              <w:t>e</w:t>
            </w:r>
            <w:r w:rsidR="004C5BDA">
              <w:rPr>
                <w:rFonts w:asciiTheme="majorHAnsi" w:hAnsiTheme="majorHAnsi" w:cstheme="majorHAnsi"/>
                <w:i/>
                <w:w w:val="52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pacing w:val="-26"/>
                <w:sz w:val="18"/>
                <w:szCs w:val="18"/>
              </w:rPr>
              <w:t xml:space="preserve"> </w:t>
            </w:r>
            <w:proofErr w:type="gramStart"/>
            <w:r w:rsidRPr="00FD04C3">
              <w:rPr>
                <w:rFonts w:asciiTheme="majorHAnsi" w:hAnsiTheme="majorHAnsi" w:cstheme="majorHAnsi"/>
                <w:i/>
                <w:w w:val="60"/>
                <w:sz w:val="18"/>
                <w:szCs w:val="18"/>
              </w:rPr>
              <w:t>e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60"/>
                <w:sz w:val="18"/>
                <w:szCs w:val="18"/>
              </w:rPr>
              <w:t>v</w:t>
            </w:r>
            <w:r w:rsidRPr="00FD04C3">
              <w:rPr>
                <w:rFonts w:asciiTheme="majorHAnsi" w:hAnsiTheme="majorHAnsi" w:cstheme="majorHAnsi"/>
                <w:i/>
                <w:w w:val="71"/>
                <w:sz w:val="18"/>
                <w:szCs w:val="18"/>
              </w:rPr>
              <w:t>ent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1"/>
                <w:sz w:val="18"/>
                <w:szCs w:val="18"/>
              </w:rPr>
              <w:t>u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a</w:t>
            </w:r>
            <w:r w:rsidRPr="00FD04C3">
              <w:rPr>
                <w:rFonts w:asciiTheme="majorHAnsi" w:hAnsiTheme="majorHAnsi" w:cstheme="majorHAnsi"/>
                <w:i/>
                <w:w w:val="101"/>
                <w:sz w:val="18"/>
                <w:szCs w:val="18"/>
              </w:rPr>
              <w:t xml:space="preserve">li </w:t>
            </w:r>
            <w:r w:rsidRPr="00FD04C3">
              <w:rPr>
                <w:rFonts w:asciiTheme="majorHAnsi" w:hAnsiTheme="majorHAnsi" w:cstheme="majorHAnsi"/>
                <w:spacing w:val="-27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9"/>
                <w:sz w:val="18"/>
                <w:szCs w:val="18"/>
              </w:rPr>
              <w:t>f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9"/>
                <w:sz w:val="18"/>
                <w:szCs w:val="18"/>
              </w:rPr>
              <w:t>ra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83"/>
                <w:sz w:val="18"/>
                <w:szCs w:val="18"/>
              </w:rPr>
              <w:t>z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io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7"/>
                <w:sz w:val="18"/>
                <w:szCs w:val="18"/>
              </w:rPr>
              <w:t>n</w:t>
            </w:r>
            <w:r w:rsidRPr="00FD04C3">
              <w:rPr>
                <w:rFonts w:asciiTheme="majorHAnsi" w:hAnsiTheme="majorHAnsi" w:cstheme="majorHAnsi"/>
                <w:i/>
                <w:w w:val="103"/>
                <w:sz w:val="18"/>
                <w:szCs w:val="18"/>
              </w:rPr>
              <w:t>i</w:t>
            </w:r>
            <w:proofErr w:type="gramEnd"/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7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d</w:t>
            </w:r>
            <w:r w:rsidRPr="00FD04C3">
              <w:rPr>
                <w:rFonts w:asciiTheme="majorHAnsi" w:hAnsiTheme="majorHAnsi" w:cstheme="majorHAnsi"/>
                <w:i/>
                <w:w w:val="103"/>
                <w:sz w:val="18"/>
                <w:szCs w:val="18"/>
              </w:rPr>
              <w:t>i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7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69"/>
                <w:sz w:val="18"/>
                <w:szCs w:val="18"/>
              </w:rPr>
              <w:t>v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w w:val="72"/>
                <w:sz w:val="18"/>
                <w:szCs w:val="18"/>
              </w:rPr>
              <w:t>to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6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2"/>
                <w:w w:val="58"/>
                <w:sz w:val="18"/>
                <w:szCs w:val="18"/>
              </w:rPr>
              <w:t>s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7"/>
                <w:sz w:val="18"/>
                <w:szCs w:val="18"/>
              </w:rPr>
              <w:t>n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6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a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91"/>
                <w:sz w:val="18"/>
                <w:szCs w:val="18"/>
              </w:rPr>
              <w:t>r</w:t>
            </w:r>
            <w:r w:rsidRPr="00FD04C3">
              <w:rPr>
                <w:rFonts w:asciiTheme="majorHAnsi" w:hAnsiTheme="majorHAnsi" w:cstheme="majorHAnsi"/>
                <w:i/>
                <w:spacing w:val="-2"/>
                <w:w w:val="91"/>
                <w:sz w:val="18"/>
                <w:szCs w:val="18"/>
              </w:rPr>
              <w:t>r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spacing w:val="-3"/>
                <w:w w:val="90"/>
                <w:sz w:val="18"/>
                <w:szCs w:val="18"/>
              </w:rPr>
              <w:t>t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7"/>
                <w:sz w:val="18"/>
                <w:szCs w:val="18"/>
              </w:rPr>
              <w:t>n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da</w:t>
            </w:r>
            <w:r w:rsidRPr="00FD04C3">
              <w:rPr>
                <w:rFonts w:asciiTheme="majorHAnsi" w:hAnsiTheme="majorHAnsi" w:cstheme="majorHAnsi"/>
                <w:i/>
                <w:w w:val="65"/>
                <w:sz w:val="18"/>
                <w:szCs w:val="18"/>
              </w:rPr>
              <w:t>te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6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p</w:t>
            </w:r>
            <w:r w:rsidRPr="00FD04C3">
              <w:rPr>
                <w:rFonts w:asciiTheme="majorHAnsi" w:hAnsiTheme="majorHAnsi" w:cstheme="majorHAnsi"/>
                <w:i/>
                <w:w w:val="67"/>
                <w:sz w:val="18"/>
                <w:szCs w:val="18"/>
              </w:rPr>
              <w:t>er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6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53"/>
                <w:sz w:val="18"/>
                <w:szCs w:val="18"/>
              </w:rPr>
              <w:t>ecce</w:t>
            </w:r>
            <w:r w:rsidRPr="00FD04C3">
              <w:rPr>
                <w:rFonts w:asciiTheme="majorHAnsi" w:hAnsiTheme="majorHAnsi" w:cstheme="majorHAnsi"/>
                <w:i/>
                <w:spacing w:val="-2"/>
                <w:w w:val="58"/>
                <w:sz w:val="18"/>
                <w:szCs w:val="18"/>
              </w:rPr>
              <w:t>s</w:t>
            </w:r>
            <w:r w:rsidRPr="00FD04C3">
              <w:rPr>
                <w:rFonts w:asciiTheme="majorHAnsi" w:hAnsiTheme="majorHAnsi" w:cstheme="majorHAnsi"/>
                <w:i/>
                <w:w w:val="61"/>
                <w:sz w:val="18"/>
                <w:szCs w:val="18"/>
              </w:rPr>
              <w:t>so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8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73"/>
                <w:sz w:val="18"/>
                <w:szCs w:val="18"/>
              </w:rPr>
              <w:t>a</w:t>
            </w:r>
            <w:r w:rsidRPr="00FD04C3">
              <w:rPr>
                <w:rFonts w:asciiTheme="majorHAnsi" w:hAnsiTheme="majorHAnsi" w:cstheme="majorHAnsi"/>
                <w:i/>
                <w:w w:val="98"/>
                <w:sz w:val="18"/>
                <w:szCs w:val="18"/>
              </w:rPr>
              <w:t>l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27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69"/>
                <w:sz w:val="18"/>
                <w:szCs w:val="18"/>
              </w:rPr>
              <w:t>v</w:t>
            </w:r>
            <w:r w:rsidRPr="00FD04C3">
              <w:rPr>
                <w:rFonts w:asciiTheme="majorHAnsi" w:hAnsiTheme="majorHAnsi" w:cstheme="majorHAnsi"/>
                <w:i/>
                <w:w w:val="63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w w:val="72"/>
                <w:sz w:val="18"/>
                <w:szCs w:val="18"/>
              </w:rPr>
              <w:t>to</w:t>
            </w:r>
            <w:r w:rsidRPr="00FD04C3">
              <w:rPr>
                <w:rFonts w:asciiTheme="majorHAnsi" w:hAnsiTheme="majorHAnsi" w:cstheme="majorHAnsi"/>
                <w:w w:val="72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80"/>
                <w:sz w:val="18"/>
                <w:szCs w:val="18"/>
              </w:rPr>
              <w:t>superiore solo</w:t>
            </w:r>
            <w:r w:rsidRPr="00FD04C3">
              <w:rPr>
                <w:rFonts w:asciiTheme="majorHAnsi" w:hAnsiTheme="majorHAnsi" w:cstheme="majorHAnsi"/>
                <w:i/>
                <w:spacing w:val="2"/>
                <w:w w:val="8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80"/>
                <w:sz w:val="18"/>
                <w:szCs w:val="18"/>
              </w:rPr>
              <w:t>se pari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80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80"/>
                <w:sz w:val="18"/>
                <w:szCs w:val="18"/>
              </w:rPr>
              <w:t>superiori</w:t>
            </w:r>
            <w:r w:rsidRPr="00FD04C3">
              <w:rPr>
                <w:rFonts w:asciiTheme="majorHAnsi" w:hAnsiTheme="majorHAnsi" w:cstheme="majorHAnsi"/>
                <w:i/>
                <w:spacing w:val="-1"/>
                <w:w w:val="8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80"/>
                <w:sz w:val="18"/>
                <w:szCs w:val="18"/>
              </w:rPr>
              <w:t>a 0,50.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55C57243" w14:textId="77777777" w:rsidR="001937B8" w:rsidRPr="00FD04C3" w:rsidRDefault="001937B8" w:rsidP="00F96449">
            <w:pPr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-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1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ogni</w:t>
            </w:r>
            <w:r w:rsidRPr="00FD04C3">
              <w:rPr>
                <w:rFonts w:asciiTheme="majorHAnsi" w:hAnsiTheme="majorHAnsi" w:cstheme="majorHAnsi"/>
                <w:spacing w:val="-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votazione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superiore</w:t>
            </w:r>
            <w:r w:rsidRPr="00FD04C3">
              <w:rPr>
                <w:rFonts w:asciiTheme="majorHAnsi" w:hAnsiTheme="majorHAnsi" w:cstheme="majorHAnsi"/>
                <w:spacing w:val="-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a</w:t>
            </w:r>
            <w:r w:rsidRPr="00FD04C3">
              <w:rPr>
                <w:rFonts w:asciiTheme="majorHAnsi" w:hAnsiTheme="majorHAnsi" w:cstheme="majorHAnsi"/>
                <w:spacing w:val="-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95/100</w:t>
            </w:r>
            <w:r w:rsidRPr="00FD04C3">
              <w:rPr>
                <w:rFonts w:asciiTheme="majorHAnsi" w:hAnsiTheme="majorHAnsi" w:cstheme="majorHAnsi"/>
                <w:spacing w:val="-50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e ulteriori 2 punti in caso di attribuzione della</w:t>
            </w:r>
            <w:r>
              <w:rPr>
                <w:rFonts w:asciiTheme="majorHAnsi" w:hAnsiTheme="majorHAnsi" w:cstheme="majorHAnsi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>lode.</w:t>
            </w:r>
          </w:p>
        </w:tc>
      </w:tr>
      <w:tr w:rsidR="001937B8" w:rsidRPr="00FD04C3" w14:paraId="474613AF" w14:textId="77777777" w:rsidTr="001937B8">
        <w:tc>
          <w:tcPr>
            <w:tcW w:w="10201" w:type="dxa"/>
            <w:gridSpan w:val="2"/>
          </w:tcPr>
          <w:p w14:paraId="02678F29" w14:textId="77777777" w:rsidR="001937B8" w:rsidRPr="00FD04C3" w:rsidRDefault="001937B8" w:rsidP="00F96449">
            <w:pPr>
              <w:spacing w:before="240"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Titolo presentato per l’accesso  </w:t>
            </w: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conseguito presso </w:t>
            </w: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in data                                                               voto  </w:t>
            </w:r>
          </w:p>
          <w:p w14:paraId="59EBB93D" w14:textId="77777777" w:rsidR="001937B8" w:rsidRPr="00FD04C3" w:rsidRDefault="001937B8" w:rsidP="00F96449">
            <w:pPr>
              <w:pStyle w:val="TableParagraph"/>
              <w:ind w:left="108" w:right="140"/>
              <w:jc w:val="both"/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</w:pPr>
          </w:p>
          <w:p w14:paraId="432E2C7C" w14:textId="712F0052" w:rsidR="001937B8" w:rsidRPr="00FD04C3" w:rsidRDefault="001937B8" w:rsidP="00F96449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FD04C3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se il titolo non è stato ancora conseguito scrivere “laureando” nel campo “</w:t>
            </w: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in </w:t>
            </w:r>
            <w:r w:rsidRPr="00FD04C3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data”</w:t>
            </w: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 e non completare “voto”</w:t>
            </w:r>
          </w:p>
          <w:p w14:paraId="5D6D5AED" w14:textId="77777777" w:rsidR="001937B8" w:rsidRPr="00FD04C3" w:rsidRDefault="001937B8" w:rsidP="00F96449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1937B8" w:rsidRPr="00FD04C3" w14:paraId="7EB6B56C" w14:textId="77777777" w:rsidTr="001937B8">
        <w:tc>
          <w:tcPr>
            <w:tcW w:w="5665" w:type="dxa"/>
            <w:shd w:val="clear" w:color="auto" w:fill="DEEAF6" w:themeFill="accent5" w:themeFillTint="33"/>
          </w:tcPr>
          <w:p w14:paraId="666DF564" w14:textId="77777777" w:rsidR="001937B8" w:rsidRPr="00FD04C3" w:rsidRDefault="001937B8" w:rsidP="00F96449">
            <w:pPr>
              <w:pStyle w:val="TableParagraph"/>
              <w:spacing w:line="259" w:lineRule="exact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Inserimento</w:t>
            </w:r>
            <w:r w:rsidRPr="00FD04C3">
              <w:rPr>
                <w:rFonts w:asciiTheme="majorHAnsi" w:hAnsiTheme="majorHAnsi" w:cstheme="majorHAnsi"/>
                <w:spacing w:val="5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in</w:t>
            </w:r>
            <w:r w:rsidRPr="00FD04C3">
              <w:rPr>
                <w:rFonts w:asciiTheme="majorHAnsi" w:hAnsiTheme="majorHAnsi" w:cstheme="majorHAnsi"/>
                <w:spacing w:val="5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graduatoria</w:t>
            </w:r>
            <w:r w:rsidRPr="00FD04C3">
              <w:rPr>
                <w:rFonts w:asciiTheme="majorHAnsi" w:hAnsiTheme="majorHAnsi" w:cstheme="majorHAnsi"/>
                <w:spacing w:val="55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52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i</w:t>
            </w:r>
            <w:r w:rsidRPr="00FD04C3">
              <w:rPr>
                <w:rFonts w:asciiTheme="majorHAnsi" w:hAnsiTheme="majorHAnsi" w:cstheme="majorHAnsi"/>
                <w:spacing w:val="52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candidati</w:t>
            </w:r>
            <w:r w:rsidRPr="00FD04C3">
              <w:rPr>
                <w:rFonts w:asciiTheme="majorHAnsi" w:hAnsiTheme="majorHAnsi" w:cstheme="majorHAnsi"/>
                <w:spacing w:val="5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che</w:t>
            </w:r>
            <w:r w:rsidRPr="00FD04C3">
              <w:rPr>
                <w:rFonts w:asciiTheme="majorHAnsi" w:hAnsiTheme="majorHAnsi" w:cstheme="majorHAnsi"/>
                <w:spacing w:val="52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 xml:space="preserve">non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rientrano</w:t>
            </w:r>
            <w:r w:rsidRPr="00FD04C3">
              <w:rPr>
                <w:rFonts w:asciiTheme="majorHAnsi" w:hAnsiTheme="majorHAnsi" w:cstheme="majorHAnsi"/>
                <w:spacing w:val="10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nella</w:t>
            </w:r>
            <w:r w:rsidRPr="00FD04C3">
              <w:rPr>
                <w:rFonts w:asciiTheme="majorHAnsi" w:hAnsiTheme="majorHAnsi" w:cstheme="majorHAnsi"/>
                <w:spacing w:val="13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riserva</w:t>
            </w:r>
            <w:r w:rsidRPr="00FD04C3">
              <w:rPr>
                <w:rFonts w:asciiTheme="majorHAnsi" w:hAnsiTheme="majorHAnsi" w:cstheme="majorHAnsi"/>
                <w:spacing w:val="1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(dall’anno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accademico</w:t>
            </w:r>
            <w:r w:rsidRPr="00FD04C3">
              <w:rPr>
                <w:rFonts w:asciiTheme="majorHAnsi" w:hAnsiTheme="majorHAnsi" w:cstheme="majorHAnsi"/>
                <w:spacing w:val="16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2024/2025)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236BEED9" w14:textId="77777777" w:rsidR="001937B8" w:rsidRPr="00FD04C3" w:rsidRDefault="001937B8" w:rsidP="00F96449">
            <w:pPr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2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2</w:t>
            </w:r>
          </w:p>
        </w:tc>
      </w:tr>
      <w:tr w:rsidR="001937B8" w:rsidRPr="00FD04C3" w14:paraId="50F0BC23" w14:textId="77777777" w:rsidTr="001937B8">
        <w:tc>
          <w:tcPr>
            <w:tcW w:w="10201" w:type="dxa"/>
            <w:gridSpan w:val="2"/>
          </w:tcPr>
          <w:p w14:paraId="425AF216" w14:textId="77777777" w:rsidR="001937B8" w:rsidRPr="00FD04C3" w:rsidRDefault="001937B8" w:rsidP="00F96449">
            <w:pPr>
              <w:spacing w:before="240"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Graduatoria </w:t>
            </w:r>
          </w:p>
          <w:p w14:paraId="36060797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Classe di concorso </w:t>
            </w:r>
          </w:p>
          <w:p w14:paraId="205DFE47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Punteggio                                Posto                               Data di inserimento </w:t>
            </w:r>
          </w:p>
        </w:tc>
      </w:tr>
      <w:tr w:rsidR="001937B8" w:rsidRPr="00FD04C3" w14:paraId="5958B3C5" w14:textId="77777777" w:rsidTr="001937B8">
        <w:tc>
          <w:tcPr>
            <w:tcW w:w="5665" w:type="dxa"/>
            <w:shd w:val="clear" w:color="auto" w:fill="DEEAF6" w:themeFill="accent5" w:themeFillTint="33"/>
          </w:tcPr>
          <w:p w14:paraId="3E6E7C75" w14:textId="2822D80A" w:rsidR="001937B8" w:rsidRPr="00FD04C3" w:rsidRDefault="001937B8" w:rsidP="00F96449">
            <w:pPr>
              <w:pStyle w:val="TableParagraph"/>
              <w:ind w:right="86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Ulteriori</w:t>
            </w:r>
            <w:r w:rsidRPr="00FD04C3">
              <w:rPr>
                <w:rFonts w:asciiTheme="majorHAnsi" w:hAnsiTheme="majorHAnsi" w:cstheme="majorHAnsi"/>
                <w:spacing w:val="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titoli</w:t>
            </w:r>
            <w:r w:rsidRPr="00FD04C3">
              <w:rPr>
                <w:rFonts w:asciiTheme="majorHAnsi" w:hAnsiTheme="majorHAnsi" w:cstheme="majorHAnsi"/>
                <w:spacing w:val="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2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studio</w:t>
            </w:r>
            <w:r w:rsidRPr="00FD04C3">
              <w:rPr>
                <w:rFonts w:asciiTheme="majorHAnsi" w:hAnsiTheme="majorHAnsi" w:cstheme="majorHAnsi"/>
                <w:spacing w:val="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diversi</w:t>
            </w:r>
            <w:r w:rsidRPr="00FD04C3">
              <w:rPr>
                <w:rFonts w:asciiTheme="majorHAnsi" w:hAnsiTheme="majorHAnsi" w:cstheme="majorHAnsi"/>
                <w:spacing w:val="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dal</w:t>
            </w:r>
            <w:r w:rsidRPr="00FD04C3">
              <w:rPr>
                <w:rFonts w:asciiTheme="majorHAnsi" w:hAnsiTheme="majorHAnsi" w:cstheme="majorHAnsi"/>
                <w:spacing w:val="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titolo</w:t>
            </w:r>
            <w:r w:rsidRPr="00FD04C3">
              <w:rPr>
                <w:rFonts w:asciiTheme="majorHAnsi" w:hAnsiTheme="majorHAnsi" w:cstheme="majorHAnsi"/>
                <w:spacing w:val="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accesso</w:t>
            </w:r>
            <w:r w:rsidRPr="00FD04C3">
              <w:rPr>
                <w:rFonts w:asciiTheme="majorHAnsi" w:hAnsiTheme="majorHAnsi" w:cstheme="majorHAnsi"/>
                <w:spacing w:val="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pacing w:val="3"/>
                <w:w w:val="95"/>
                <w:sz w:val="18"/>
                <w:szCs w:val="18"/>
              </w:rPr>
              <w:t xml:space="preserve">da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 xml:space="preserve">quello </w:t>
            </w:r>
            <w:r w:rsidRPr="00FD04C3">
              <w:rPr>
                <w:rFonts w:asciiTheme="majorHAnsi" w:hAnsiTheme="majorHAnsi" w:cstheme="majorHAnsi"/>
                <w:spacing w:val="-53"/>
                <w:w w:val="95"/>
                <w:sz w:val="18"/>
                <w:szCs w:val="18"/>
              </w:rPr>
              <w:t xml:space="preserve">       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utilizzato</w:t>
            </w:r>
            <w:r w:rsidRPr="00FD04C3">
              <w:rPr>
                <w:rFonts w:asciiTheme="majorHAnsi" w:hAnsiTheme="majorHAnsi" w:cstheme="majorHAnsi"/>
                <w:spacing w:val="-9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-9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lastRenderedPageBreak/>
              <w:t>conseguire</w:t>
            </w:r>
            <w:r w:rsidRPr="00FD04C3">
              <w:rPr>
                <w:rFonts w:asciiTheme="majorHAnsi" w:hAnsiTheme="majorHAnsi" w:cstheme="majorHAnsi"/>
                <w:spacing w:val="-10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il</w:t>
            </w:r>
            <w:r w:rsidRPr="00FD04C3">
              <w:rPr>
                <w:rFonts w:asciiTheme="majorHAnsi" w:hAnsiTheme="majorHAnsi" w:cstheme="majorHAnsi"/>
                <w:spacing w:val="-8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titolo</w:t>
            </w:r>
            <w:r w:rsidRPr="00FD04C3">
              <w:rPr>
                <w:rFonts w:asciiTheme="majorHAnsi" w:hAnsiTheme="majorHAnsi" w:cstheme="majorHAnsi"/>
                <w:spacing w:val="-9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-9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accesso</w:t>
            </w:r>
          </w:p>
          <w:p w14:paraId="2FA96401" w14:textId="77777777" w:rsidR="001937B8" w:rsidRPr="00FD04C3" w:rsidRDefault="001937B8" w:rsidP="00F96449">
            <w:pPr>
              <w:pStyle w:val="TableParagraph"/>
              <w:spacing w:before="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6E497E" w14:textId="77777777" w:rsidR="001937B8" w:rsidRPr="00FD04C3" w:rsidRDefault="001937B8" w:rsidP="00F96449">
            <w:pPr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Massimo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5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206130E" w14:textId="77777777" w:rsidR="001937B8" w:rsidRPr="00FD04C3" w:rsidRDefault="001937B8" w:rsidP="00F96449">
            <w:pPr>
              <w:pStyle w:val="TableParagraph"/>
              <w:spacing w:line="237" w:lineRule="auto"/>
              <w:ind w:right="9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lastRenderedPageBreak/>
              <w:t>Laurea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triennale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o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diploma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a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ccademico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primo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livello: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2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2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lastRenderedPageBreak/>
              <w:t>per</w:t>
            </w:r>
            <w:r w:rsidRPr="00FD04C3">
              <w:rPr>
                <w:rFonts w:asciiTheme="majorHAnsi" w:hAnsiTheme="majorHAnsi" w:cstheme="majorHAnsi"/>
                <w:spacing w:val="2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ciascun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titolo.</w:t>
            </w:r>
          </w:p>
          <w:p w14:paraId="6E15E756" w14:textId="77777777" w:rsidR="001937B8" w:rsidRPr="00FD04C3" w:rsidRDefault="001937B8" w:rsidP="00F96449">
            <w:pPr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Laurea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vecchio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ordinamento,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laurea</w:t>
            </w:r>
            <w:r w:rsidRPr="00FD04C3">
              <w:rPr>
                <w:rFonts w:asciiTheme="majorHAnsi" w:hAnsiTheme="majorHAnsi" w:cstheme="majorHAnsi"/>
                <w:spacing w:val="-5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specialistica,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laurea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magistrale,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diploma</w:t>
            </w:r>
            <w:r w:rsidRPr="00FD04C3">
              <w:rPr>
                <w:rFonts w:asciiTheme="majorHAnsi" w:hAnsiTheme="majorHAnsi" w:cstheme="majorHAnsi"/>
                <w:spacing w:val="-50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accademico di vecchio ordinamento o diploma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5"/>
                <w:sz w:val="18"/>
                <w:szCs w:val="18"/>
              </w:rPr>
              <w:t>accademico</w:t>
            </w:r>
            <w:r w:rsidRPr="00FD04C3">
              <w:rPr>
                <w:rFonts w:asciiTheme="majorHAnsi" w:hAnsiTheme="majorHAnsi" w:cstheme="majorHAnsi"/>
                <w:spacing w:val="25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25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5"/>
                <w:sz w:val="18"/>
                <w:szCs w:val="18"/>
              </w:rPr>
              <w:t>secondo</w:t>
            </w:r>
            <w:r w:rsidRPr="00FD04C3">
              <w:rPr>
                <w:rFonts w:asciiTheme="majorHAnsi" w:hAnsiTheme="majorHAnsi" w:cstheme="majorHAnsi"/>
                <w:spacing w:val="26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5"/>
                <w:sz w:val="18"/>
                <w:szCs w:val="18"/>
              </w:rPr>
              <w:t>livello:</w:t>
            </w:r>
            <w:r w:rsidRPr="00FD04C3">
              <w:rPr>
                <w:rFonts w:asciiTheme="majorHAnsi" w:hAnsiTheme="majorHAnsi" w:cstheme="majorHAnsi"/>
                <w:spacing w:val="26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5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25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3</w:t>
            </w:r>
            <w:r w:rsidRPr="00FD04C3">
              <w:rPr>
                <w:rFonts w:asciiTheme="majorHAnsi" w:hAnsiTheme="majorHAnsi" w:cstheme="majorHAnsi"/>
                <w:spacing w:val="2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 xml:space="preserve">per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ciascun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titolo</w:t>
            </w:r>
          </w:p>
        </w:tc>
      </w:tr>
      <w:tr w:rsidR="001937B8" w:rsidRPr="00FD04C3" w14:paraId="4FC588AF" w14:textId="77777777" w:rsidTr="001937B8">
        <w:tc>
          <w:tcPr>
            <w:tcW w:w="10201" w:type="dxa"/>
            <w:gridSpan w:val="2"/>
          </w:tcPr>
          <w:p w14:paraId="3AF56B34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Titolo conseguito (Solo titoli universitari o accademici)</w:t>
            </w:r>
          </w:p>
          <w:p w14:paraId="741E6D2C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conseguito presso </w:t>
            </w: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in data                                           voto </w:t>
            </w:r>
          </w:p>
          <w:p w14:paraId="4E4F3588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</w:p>
        </w:tc>
      </w:tr>
      <w:tr w:rsidR="001937B8" w:rsidRPr="00FD04C3" w14:paraId="1137BE63" w14:textId="77777777" w:rsidTr="001937B8">
        <w:tc>
          <w:tcPr>
            <w:tcW w:w="5665" w:type="dxa"/>
            <w:shd w:val="clear" w:color="auto" w:fill="DEEAF6" w:themeFill="accent5" w:themeFillTint="33"/>
          </w:tcPr>
          <w:p w14:paraId="68197917" w14:textId="77777777" w:rsidR="001937B8" w:rsidRPr="00FD04C3" w:rsidRDefault="001937B8" w:rsidP="00F96449">
            <w:pPr>
              <w:pStyle w:val="TableParagraph"/>
              <w:spacing w:line="236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Master</w:t>
            </w:r>
            <w:r w:rsidRPr="00FD04C3">
              <w:rPr>
                <w:rFonts w:asciiTheme="majorHAnsi" w:hAnsiTheme="majorHAnsi" w:cstheme="majorHAnsi"/>
                <w:spacing w:val="12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universitari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e</w:t>
            </w:r>
            <w:r w:rsidRPr="00FD04C3">
              <w:rPr>
                <w:rFonts w:asciiTheme="majorHAnsi" w:hAnsiTheme="majorHAnsi" w:cstheme="majorHAnsi"/>
                <w:spacing w:val="1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accademici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secondo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livello</w:t>
            </w:r>
          </w:p>
          <w:p w14:paraId="34474731" w14:textId="77777777" w:rsidR="001937B8" w:rsidRPr="00FD04C3" w:rsidRDefault="001937B8" w:rsidP="00F96449">
            <w:pPr>
              <w:pStyle w:val="TableParagraph"/>
              <w:ind w:right="86"/>
              <w:rPr>
                <w:rFonts w:asciiTheme="majorHAnsi" w:hAnsiTheme="majorHAnsi" w:cstheme="majorHAnsi"/>
                <w:w w:val="9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Massimo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2 punti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2D82E27E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1</w:t>
            </w:r>
            <w:r w:rsidRPr="00FD04C3">
              <w:rPr>
                <w:rFonts w:asciiTheme="majorHAnsi" w:hAnsiTheme="majorHAnsi" w:cstheme="majorHAnsi"/>
                <w:spacing w:val="8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punto</w:t>
            </w:r>
            <w:r w:rsidRPr="00FD04C3">
              <w:rPr>
                <w:rFonts w:asciiTheme="majorHAnsi" w:hAnsiTheme="majorHAnsi" w:cstheme="majorHAnsi"/>
                <w:spacing w:val="10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10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ciascun</w:t>
            </w:r>
            <w:r w:rsidRPr="00FD04C3">
              <w:rPr>
                <w:rFonts w:asciiTheme="majorHAnsi" w:hAnsiTheme="majorHAnsi" w:cstheme="majorHAnsi"/>
                <w:spacing w:val="9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master</w:t>
            </w:r>
          </w:p>
        </w:tc>
      </w:tr>
      <w:tr w:rsidR="001937B8" w:rsidRPr="00FD04C3" w14:paraId="593712A2" w14:textId="77777777" w:rsidTr="001937B8">
        <w:tc>
          <w:tcPr>
            <w:tcW w:w="10201" w:type="dxa"/>
            <w:gridSpan w:val="2"/>
          </w:tcPr>
          <w:p w14:paraId="228FA1CD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Titolo conseguito (Solo titoli universitari o accademici)</w:t>
            </w:r>
          </w:p>
          <w:p w14:paraId="7B3EF409" w14:textId="77777777" w:rsidR="001937B8" w:rsidRPr="00FD04C3" w:rsidRDefault="001937B8" w:rsidP="00F96449">
            <w:pPr>
              <w:pStyle w:val="TableParagraph"/>
              <w:spacing w:line="360" w:lineRule="auto"/>
              <w:ind w:right="98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conseguito presso </w:t>
            </w: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>in data                                           voto</w:t>
            </w:r>
          </w:p>
          <w:p w14:paraId="3924F0CF" w14:textId="77777777" w:rsidR="001937B8" w:rsidRPr="00FD04C3" w:rsidRDefault="001937B8" w:rsidP="00F96449">
            <w:pPr>
              <w:pStyle w:val="TableParagraph"/>
              <w:spacing w:line="360" w:lineRule="auto"/>
              <w:ind w:right="98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</w:p>
        </w:tc>
      </w:tr>
      <w:tr w:rsidR="001937B8" w:rsidRPr="00FD04C3" w14:paraId="31BCFD93" w14:textId="77777777" w:rsidTr="001937B8">
        <w:tc>
          <w:tcPr>
            <w:tcW w:w="5665" w:type="dxa"/>
            <w:shd w:val="clear" w:color="auto" w:fill="DEEAF6" w:themeFill="accent5" w:themeFillTint="33"/>
          </w:tcPr>
          <w:p w14:paraId="30D2BE19" w14:textId="77777777" w:rsidR="001937B8" w:rsidRPr="00FD04C3" w:rsidRDefault="001937B8" w:rsidP="00F96449">
            <w:pPr>
              <w:pStyle w:val="TableParagraph"/>
              <w:spacing w:line="235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Diploma</w:t>
            </w:r>
            <w:r w:rsidRPr="00FD04C3">
              <w:rPr>
                <w:rFonts w:asciiTheme="majorHAnsi" w:hAnsiTheme="majorHAnsi" w:cstheme="majorHAnsi"/>
                <w:spacing w:val="3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3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specializzazione</w:t>
            </w:r>
            <w:r w:rsidRPr="00FD04C3">
              <w:rPr>
                <w:rFonts w:asciiTheme="majorHAnsi" w:hAnsiTheme="majorHAnsi" w:cstheme="majorHAnsi"/>
                <w:spacing w:val="4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e</w:t>
            </w:r>
            <w:r w:rsidRPr="00FD04C3">
              <w:rPr>
                <w:rFonts w:asciiTheme="majorHAnsi" w:hAnsiTheme="majorHAnsi" w:cstheme="majorHAnsi"/>
                <w:spacing w:val="3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Diploma</w:t>
            </w:r>
            <w:r w:rsidRPr="00FD04C3">
              <w:rPr>
                <w:rFonts w:asciiTheme="majorHAnsi" w:hAnsiTheme="majorHAnsi" w:cstheme="majorHAnsi"/>
                <w:spacing w:val="40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40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 xml:space="preserve">perfezionamento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conseguito</w:t>
            </w:r>
            <w:r w:rsidRPr="00FD04C3">
              <w:rPr>
                <w:rFonts w:asciiTheme="majorHAnsi" w:hAnsiTheme="majorHAnsi" w:cstheme="majorHAnsi"/>
                <w:spacing w:val="22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presso</w:t>
            </w:r>
            <w:r w:rsidRPr="00FD04C3">
              <w:rPr>
                <w:rFonts w:asciiTheme="majorHAnsi" w:hAnsiTheme="majorHAnsi" w:cstheme="majorHAnsi"/>
                <w:spacing w:val="2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l’Accademia</w:t>
            </w:r>
            <w:r w:rsidRPr="00FD04C3">
              <w:rPr>
                <w:rFonts w:asciiTheme="majorHAnsi" w:hAnsiTheme="majorHAnsi" w:cstheme="majorHAnsi"/>
                <w:spacing w:val="23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Nazionale</w:t>
            </w:r>
            <w:r w:rsidRPr="00FD04C3">
              <w:rPr>
                <w:rFonts w:asciiTheme="majorHAnsi" w:hAnsiTheme="majorHAnsi" w:cstheme="majorHAnsi"/>
                <w:spacing w:val="2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2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Santa</w:t>
            </w:r>
            <w:r w:rsidRPr="00FD04C3">
              <w:rPr>
                <w:rFonts w:asciiTheme="majorHAnsi" w:hAnsiTheme="majorHAnsi" w:cstheme="majorHAnsi"/>
                <w:spacing w:val="2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Cecilia</w:t>
            </w:r>
          </w:p>
          <w:p w14:paraId="1FD3987B" w14:textId="77777777" w:rsidR="001937B8" w:rsidRPr="00FD04C3" w:rsidRDefault="001937B8" w:rsidP="00F96449">
            <w:pPr>
              <w:pStyle w:val="TableParagraph"/>
              <w:ind w:right="86"/>
              <w:rPr>
                <w:rFonts w:asciiTheme="majorHAnsi" w:hAnsiTheme="majorHAnsi" w:cstheme="majorHAnsi"/>
                <w:w w:val="9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Massimo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4 punti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138D6088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2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ciascun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diploma</w:t>
            </w:r>
          </w:p>
        </w:tc>
      </w:tr>
      <w:tr w:rsidR="001937B8" w:rsidRPr="00FD04C3" w14:paraId="0040C003" w14:textId="77777777" w:rsidTr="001937B8">
        <w:tc>
          <w:tcPr>
            <w:tcW w:w="10201" w:type="dxa"/>
            <w:gridSpan w:val="2"/>
          </w:tcPr>
          <w:p w14:paraId="3A58C4C6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Titolo conseguito (Solo titoli universitari o accademici)</w:t>
            </w:r>
          </w:p>
          <w:p w14:paraId="7A81A7A2" w14:textId="77777777" w:rsidR="001937B8" w:rsidRPr="00FD04C3" w:rsidRDefault="001937B8" w:rsidP="00F96449">
            <w:pPr>
              <w:pStyle w:val="TableParagraph"/>
              <w:spacing w:line="360" w:lineRule="auto"/>
              <w:ind w:right="98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conseguito presso </w:t>
            </w: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>in data                                           voto</w:t>
            </w:r>
          </w:p>
          <w:p w14:paraId="5B08EB89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</w:p>
        </w:tc>
      </w:tr>
      <w:tr w:rsidR="001937B8" w:rsidRPr="00FD04C3" w14:paraId="31517E47" w14:textId="77777777" w:rsidTr="001937B8">
        <w:tc>
          <w:tcPr>
            <w:tcW w:w="5665" w:type="dxa"/>
            <w:shd w:val="clear" w:color="auto" w:fill="DEEAF6" w:themeFill="accent5" w:themeFillTint="33"/>
          </w:tcPr>
          <w:p w14:paraId="4F12F361" w14:textId="77777777" w:rsidR="001937B8" w:rsidRPr="00FD04C3" w:rsidRDefault="001937B8" w:rsidP="00F96449">
            <w:pPr>
              <w:pStyle w:val="TableParagraph"/>
              <w:spacing w:line="236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Dottorato</w:t>
            </w:r>
            <w:r w:rsidRPr="00FD04C3">
              <w:rPr>
                <w:rFonts w:asciiTheme="majorHAnsi" w:hAnsiTheme="majorHAnsi" w:cstheme="majorHAnsi"/>
                <w:spacing w:val="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ricerca</w:t>
            </w:r>
          </w:p>
          <w:p w14:paraId="250FA43D" w14:textId="77777777" w:rsidR="001937B8" w:rsidRPr="00FD04C3" w:rsidRDefault="001937B8" w:rsidP="00F96449">
            <w:pPr>
              <w:pStyle w:val="TableParagraph"/>
              <w:ind w:right="86"/>
              <w:rPr>
                <w:rFonts w:asciiTheme="majorHAnsi" w:hAnsiTheme="majorHAnsi" w:cstheme="majorHAnsi"/>
                <w:w w:val="9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Massimo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6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41C6B69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3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3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ciascun</w:t>
            </w:r>
            <w:r w:rsidRPr="00FD04C3">
              <w:rPr>
                <w:rFonts w:asciiTheme="majorHAnsi" w:hAnsiTheme="majorHAnsi" w:cstheme="majorHAnsi"/>
                <w:spacing w:val="3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titolo</w:t>
            </w:r>
            <w:r w:rsidRPr="00FD04C3">
              <w:rPr>
                <w:rFonts w:asciiTheme="majorHAnsi" w:hAnsiTheme="majorHAnsi" w:cstheme="majorHAnsi"/>
                <w:spacing w:val="3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 dottorato</w:t>
            </w:r>
          </w:p>
        </w:tc>
      </w:tr>
      <w:tr w:rsidR="001937B8" w:rsidRPr="00FD04C3" w14:paraId="60CD4802" w14:textId="77777777" w:rsidTr="001937B8">
        <w:tc>
          <w:tcPr>
            <w:tcW w:w="10201" w:type="dxa"/>
            <w:gridSpan w:val="2"/>
          </w:tcPr>
          <w:p w14:paraId="1E66292F" w14:textId="77777777" w:rsidR="001937B8" w:rsidRPr="00FD04C3" w:rsidRDefault="001937B8" w:rsidP="00F96449">
            <w:pPr>
              <w:spacing w:after="12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Dottorato in  </w:t>
            </w:r>
          </w:p>
          <w:p w14:paraId="5046BD2D" w14:textId="77777777" w:rsidR="001937B8" w:rsidRPr="00FD04C3" w:rsidRDefault="001937B8" w:rsidP="00F96449">
            <w:pPr>
              <w:spacing w:after="12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</w:rPr>
                <w:id w:val="1271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4C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conseguito in data  </w:t>
            </w:r>
          </w:p>
          <w:p w14:paraId="44D43DAA" w14:textId="77777777" w:rsidR="001937B8" w:rsidRPr="00FD04C3" w:rsidRDefault="001937B8" w:rsidP="00F96449">
            <w:pPr>
              <w:spacing w:after="12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</w:rPr>
                <w:id w:val="45683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4C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in corso (iscrizione al 3°anno) </w:t>
            </w:r>
          </w:p>
          <w:p w14:paraId="1D4E8631" w14:textId="77777777" w:rsidR="001937B8" w:rsidRPr="00FD04C3" w:rsidRDefault="001937B8" w:rsidP="00F96449">
            <w:pPr>
              <w:pStyle w:val="TableParagraph"/>
              <w:spacing w:line="237" w:lineRule="auto"/>
              <w:ind w:right="98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presso  </w:t>
            </w:r>
          </w:p>
          <w:p w14:paraId="687EBAB3" w14:textId="77777777" w:rsidR="001937B8" w:rsidRPr="00FD04C3" w:rsidRDefault="001937B8" w:rsidP="00F96449">
            <w:pPr>
              <w:pStyle w:val="TableParagraph"/>
              <w:spacing w:line="237" w:lineRule="auto"/>
              <w:ind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</w:p>
        </w:tc>
      </w:tr>
      <w:tr w:rsidR="001937B8" w:rsidRPr="00FD04C3" w14:paraId="1C2C1EC6" w14:textId="77777777" w:rsidTr="001937B8">
        <w:tc>
          <w:tcPr>
            <w:tcW w:w="5665" w:type="dxa"/>
            <w:shd w:val="clear" w:color="auto" w:fill="DEEAF6" w:themeFill="accent5" w:themeFillTint="33"/>
          </w:tcPr>
          <w:p w14:paraId="3E504C8B" w14:textId="77777777" w:rsidR="001937B8" w:rsidRPr="00FD04C3" w:rsidRDefault="001937B8" w:rsidP="00F96449">
            <w:pPr>
              <w:pStyle w:val="TableParagraph"/>
              <w:spacing w:line="237" w:lineRule="auto"/>
              <w:ind w:right="9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Certificazioni linguistiche di livello almeno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C1 in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lingua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straniera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conseguite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ai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sensi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del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decreto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del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Ministro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dell’istruzione, dell’università e della ricerca 7 marzo 2012, prot.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3889, pubblicato sulla G.U. n. 79 del 3 aprile 2012 ed</w:t>
            </w:r>
            <w:r w:rsidRPr="00FD04C3">
              <w:rPr>
                <w:rFonts w:asciiTheme="majorHAnsi" w:hAnsiTheme="majorHAnsi" w:cstheme="majorHAnsi"/>
                <w:spacing w:val="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esclusivamente presso gli enti ricompresi nell’elenco degli Enti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certificatori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riconosciuti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dal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Ministero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dell’istruzione e del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merito</w:t>
            </w:r>
            <w:r w:rsidRPr="00FD04C3">
              <w:rPr>
                <w:rFonts w:asciiTheme="majorHAnsi" w:hAnsiTheme="majorHAnsi" w:cstheme="majorHAnsi"/>
                <w:spacing w:val="-7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ai</w:t>
            </w:r>
            <w:r w:rsidRPr="00FD04C3">
              <w:rPr>
                <w:rFonts w:asciiTheme="majorHAnsi" w:hAnsiTheme="majorHAnsi" w:cstheme="majorHAnsi"/>
                <w:spacing w:val="-9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sensi</w:t>
            </w:r>
            <w:r w:rsidRPr="00FD04C3">
              <w:rPr>
                <w:rFonts w:asciiTheme="majorHAnsi" w:hAnsiTheme="majorHAnsi" w:cstheme="majorHAnsi"/>
                <w:spacing w:val="-6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del</w:t>
            </w:r>
            <w:r w:rsidRPr="00FD04C3">
              <w:rPr>
                <w:rFonts w:asciiTheme="majorHAnsi" w:hAnsiTheme="majorHAnsi" w:cstheme="majorHAnsi"/>
                <w:spacing w:val="-9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predetto</w:t>
            </w:r>
            <w:r w:rsidRPr="00FD04C3">
              <w:rPr>
                <w:rFonts w:asciiTheme="majorHAnsi" w:hAnsiTheme="majorHAnsi" w:cstheme="majorHAnsi"/>
                <w:spacing w:val="-9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decreto.</w:t>
            </w:r>
          </w:p>
          <w:p w14:paraId="299545D7" w14:textId="77777777" w:rsidR="001937B8" w:rsidRPr="00FD04C3" w:rsidRDefault="001937B8" w:rsidP="00F96449">
            <w:pPr>
              <w:pStyle w:val="TableParagraph"/>
              <w:spacing w:before="1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A51EAC" w14:textId="77777777" w:rsidR="001937B8" w:rsidRPr="00FD04C3" w:rsidRDefault="001937B8" w:rsidP="00F96449">
            <w:pPr>
              <w:pStyle w:val="TableParagraph"/>
              <w:spacing w:line="236" w:lineRule="exact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i/>
                <w:w w:val="70"/>
                <w:sz w:val="18"/>
                <w:szCs w:val="18"/>
              </w:rPr>
              <w:t>Per ciascuna lingua straniera viene valutato un solo titolo. Massimo 2 punti</w:t>
            </w:r>
            <w:r w:rsidRPr="00FD04C3">
              <w:rPr>
                <w:rFonts w:asciiTheme="majorHAnsi" w:hAnsiTheme="majorHAnsi" w:cstheme="majorHAnsi"/>
                <w:i/>
                <w:spacing w:val="1"/>
                <w:w w:val="7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i/>
                <w:w w:val="85"/>
                <w:sz w:val="18"/>
                <w:szCs w:val="18"/>
              </w:rPr>
              <w:t>complessivi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F9696F4" w14:textId="77777777" w:rsidR="001937B8" w:rsidRPr="00FD04C3" w:rsidRDefault="001937B8" w:rsidP="00F96449">
            <w:pPr>
              <w:pStyle w:val="TableParagraph"/>
              <w:spacing w:line="477" w:lineRule="auto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Livello C1 punti 0,5</w:t>
            </w:r>
          </w:p>
          <w:p w14:paraId="4F2A131D" w14:textId="77777777" w:rsidR="001937B8" w:rsidRPr="00FD04C3" w:rsidRDefault="001937B8" w:rsidP="00F96449">
            <w:pPr>
              <w:pStyle w:val="TableParagraph"/>
              <w:spacing w:line="237" w:lineRule="auto"/>
              <w:ind w:right="98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Livello</w:t>
            </w:r>
            <w:r w:rsidRPr="00FD04C3">
              <w:rPr>
                <w:rFonts w:asciiTheme="majorHAnsi" w:hAnsiTheme="majorHAnsi" w:cstheme="majorHAnsi"/>
                <w:spacing w:val="-11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C2</w:t>
            </w:r>
            <w:r w:rsidRPr="00FD04C3">
              <w:rPr>
                <w:rFonts w:asciiTheme="majorHAnsi" w:hAnsiTheme="majorHAnsi" w:cstheme="majorHAnsi"/>
                <w:spacing w:val="-10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-10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1</w:t>
            </w:r>
          </w:p>
        </w:tc>
      </w:tr>
      <w:tr w:rsidR="001937B8" w:rsidRPr="00FD04C3" w14:paraId="71CB84BE" w14:textId="77777777" w:rsidTr="001937B8">
        <w:tc>
          <w:tcPr>
            <w:tcW w:w="10201" w:type="dxa"/>
            <w:gridSpan w:val="2"/>
          </w:tcPr>
          <w:p w14:paraId="63A5403C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Certificazione linguistica </w:t>
            </w:r>
          </w:p>
          <w:p w14:paraId="559E2160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Livello </w:t>
            </w:r>
          </w:p>
          <w:p w14:paraId="2E734913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Ente certificatore </w:t>
            </w:r>
          </w:p>
          <w:p w14:paraId="17C738A5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conseguito presso </w:t>
            </w:r>
          </w:p>
          <w:p w14:paraId="50D4C425" w14:textId="77777777" w:rsidR="001937B8" w:rsidRPr="00FD04C3" w:rsidRDefault="001937B8" w:rsidP="00F9644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 data                                                 punteggio   </w:t>
            </w:r>
          </w:p>
          <w:p w14:paraId="0D758DBF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</w:p>
        </w:tc>
      </w:tr>
      <w:tr w:rsidR="001937B8" w:rsidRPr="00FD04C3" w14:paraId="13CCFBFB" w14:textId="77777777" w:rsidTr="001937B8">
        <w:tc>
          <w:tcPr>
            <w:tcW w:w="5665" w:type="dxa"/>
            <w:shd w:val="clear" w:color="auto" w:fill="DEEAF6" w:themeFill="accent5" w:themeFillTint="33"/>
          </w:tcPr>
          <w:p w14:paraId="27B05B3F" w14:textId="77777777" w:rsidR="001937B8" w:rsidRPr="00FD04C3" w:rsidRDefault="001937B8" w:rsidP="00F96449">
            <w:pPr>
              <w:pStyle w:val="TableParagraph"/>
              <w:spacing w:line="237" w:lineRule="auto"/>
              <w:ind w:right="9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Servizio di insegnamento valutato ai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sensi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dell'articolo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11,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comma 14, della legge n. 124 del 1999 prestato nelle scuole del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sistema nazionale di istruzione, nonché nell'ambito dei percorsi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 cui all'articolo 1, comma 3, del decreto legislativo 15 aprile</w:t>
            </w:r>
            <w:r w:rsidRPr="00FD04C3">
              <w:rPr>
                <w:rFonts w:asciiTheme="majorHAnsi" w:hAnsiTheme="majorHAnsi" w:cstheme="majorHAnsi"/>
                <w:spacing w:val="1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5"/>
                <w:sz w:val="18"/>
                <w:szCs w:val="18"/>
              </w:rPr>
              <w:t>2005, n. 76, relativi al sistema di istruzione e formazione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professionale.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È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altresì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valutato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il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servizio</w:t>
            </w:r>
            <w:r w:rsidRPr="00FD04C3">
              <w:rPr>
                <w:rFonts w:asciiTheme="majorHAnsi" w:hAnsiTheme="majorHAnsi" w:cstheme="majorHAnsi"/>
                <w:spacing w:val="-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prestato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nelle</w:t>
            </w:r>
            <w:r w:rsidRPr="00FD04C3">
              <w:rPr>
                <w:rFonts w:asciiTheme="majorHAnsi" w:hAnsiTheme="majorHAnsi" w:cstheme="majorHAnsi"/>
                <w:spacing w:val="-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 xml:space="preserve">forme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di cui al comma 3 dell'articolo 1 del decreto-legge 25 settembre</w:t>
            </w:r>
            <w:r w:rsidRPr="00FD04C3">
              <w:rPr>
                <w:rFonts w:asciiTheme="majorHAnsi" w:hAnsiTheme="majorHAnsi" w:cstheme="majorHAnsi"/>
                <w:spacing w:val="1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2009,</w:t>
            </w:r>
            <w:r w:rsidRPr="00FD04C3">
              <w:rPr>
                <w:rFonts w:asciiTheme="majorHAnsi" w:hAnsiTheme="majorHAnsi" w:cstheme="majorHAnsi"/>
                <w:spacing w:val="3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n.</w:t>
            </w:r>
            <w:r w:rsidRPr="00FD04C3">
              <w:rPr>
                <w:rFonts w:asciiTheme="majorHAnsi" w:hAnsiTheme="majorHAnsi" w:cstheme="majorHAnsi"/>
                <w:spacing w:val="3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134,</w:t>
            </w:r>
            <w:r w:rsidRPr="00FD04C3">
              <w:rPr>
                <w:rFonts w:asciiTheme="majorHAnsi" w:hAnsiTheme="majorHAnsi" w:cstheme="majorHAnsi"/>
                <w:spacing w:val="3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convertito,</w:t>
            </w:r>
            <w:r w:rsidRPr="00FD04C3">
              <w:rPr>
                <w:rFonts w:asciiTheme="majorHAnsi" w:hAnsiTheme="majorHAnsi" w:cstheme="majorHAnsi"/>
                <w:spacing w:val="3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con</w:t>
            </w:r>
            <w:r w:rsidRPr="00FD04C3">
              <w:rPr>
                <w:rFonts w:asciiTheme="majorHAnsi" w:hAnsiTheme="majorHAnsi" w:cstheme="majorHAnsi"/>
                <w:spacing w:val="3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modificazioni,</w:t>
            </w:r>
            <w:r w:rsidRPr="00FD04C3">
              <w:rPr>
                <w:rFonts w:asciiTheme="majorHAnsi" w:hAnsiTheme="majorHAnsi" w:cstheme="majorHAnsi"/>
                <w:spacing w:val="3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dalla</w:t>
            </w:r>
            <w:r w:rsidRPr="00FD04C3">
              <w:rPr>
                <w:rFonts w:asciiTheme="majorHAnsi" w:hAnsiTheme="majorHAnsi" w:cstheme="majorHAnsi"/>
                <w:spacing w:val="3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legge</w:t>
            </w:r>
            <w:r w:rsidRPr="00FD04C3">
              <w:rPr>
                <w:rFonts w:asciiTheme="majorHAnsi" w:hAnsiTheme="majorHAnsi" w:cstheme="majorHAnsi"/>
                <w:spacing w:val="3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 xml:space="preserve">24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novembre</w:t>
            </w:r>
            <w:r w:rsidRPr="00FD04C3">
              <w:rPr>
                <w:rFonts w:asciiTheme="majorHAnsi" w:hAnsiTheme="majorHAnsi" w:cstheme="majorHAnsi"/>
                <w:spacing w:val="42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2009,</w:t>
            </w:r>
            <w:r w:rsidRPr="00FD04C3">
              <w:rPr>
                <w:rFonts w:asciiTheme="majorHAnsi" w:hAnsiTheme="majorHAnsi" w:cstheme="majorHAnsi"/>
                <w:spacing w:val="4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n.</w:t>
            </w:r>
            <w:r w:rsidRPr="00FD04C3">
              <w:rPr>
                <w:rFonts w:asciiTheme="majorHAnsi" w:hAnsiTheme="majorHAnsi" w:cstheme="majorHAnsi"/>
                <w:spacing w:val="4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167,</w:t>
            </w:r>
            <w:r w:rsidRPr="00FD04C3">
              <w:rPr>
                <w:rFonts w:asciiTheme="majorHAnsi" w:hAnsiTheme="majorHAnsi" w:cstheme="majorHAnsi"/>
                <w:spacing w:val="42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nonché</w:t>
            </w:r>
            <w:r w:rsidRPr="00FD04C3">
              <w:rPr>
                <w:rFonts w:asciiTheme="majorHAnsi" w:hAnsiTheme="majorHAnsi" w:cstheme="majorHAnsi"/>
                <w:spacing w:val="4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4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cui</w:t>
            </w:r>
            <w:r w:rsidRPr="00FD04C3">
              <w:rPr>
                <w:rFonts w:asciiTheme="majorHAnsi" w:hAnsiTheme="majorHAnsi" w:cstheme="majorHAnsi"/>
                <w:spacing w:val="4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al</w:t>
            </w:r>
            <w:r w:rsidRPr="00FD04C3">
              <w:rPr>
                <w:rFonts w:asciiTheme="majorHAnsi" w:hAnsiTheme="majorHAnsi" w:cstheme="majorHAnsi"/>
                <w:spacing w:val="44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comma</w:t>
            </w:r>
            <w:r w:rsidRPr="00FD04C3">
              <w:rPr>
                <w:rFonts w:asciiTheme="majorHAnsi" w:hAnsiTheme="majorHAnsi" w:cstheme="majorHAnsi"/>
                <w:spacing w:val="45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5"/>
                <w:sz w:val="18"/>
                <w:szCs w:val="18"/>
              </w:rPr>
              <w:t>4-bis</w:t>
            </w:r>
            <w:r w:rsidRPr="00FD04C3">
              <w:rPr>
                <w:rFonts w:asciiTheme="majorHAnsi" w:hAnsiTheme="majorHAnsi" w:cstheme="majorHAnsi"/>
                <w:spacing w:val="-53"/>
                <w:w w:val="9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dell'articolo</w:t>
            </w:r>
            <w:r w:rsidRPr="00FD04C3">
              <w:rPr>
                <w:rFonts w:asciiTheme="majorHAnsi" w:hAnsiTheme="majorHAnsi" w:cstheme="majorHAnsi"/>
                <w:spacing w:val="2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5</w:t>
            </w:r>
            <w:r w:rsidRPr="00FD04C3">
              <w:rPr>
                <w:rFonts w:asciiTheme="majorHAnsi" w:hAnsiTheme="majorHAnsi" w:cstheme="majorHAnsi"/>
                <w:spacing w:val="2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del</w:t>
            </w:r>
            <w:r w:rsidRPr="00FD04C3">
              <w:rPr>
                <w:rFonts w:asciiTheme="majorHAnsi" w:hAnsiTheme="majorHAnsi" w:cstheme="majorHAnsi"/>
                <w:spacing w:val="24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decreto-legge</w:t>
            </w:r>
            <w:r w:rsidRPr="00FD04C3">
              <w:rPr>
                <w:rFonts w:asciiTheme="majorHAnsi" w:hAnsiTheme="majorHAnsi" w:cstheme="majorHAnsi"/>
                <w:spacing w:val="2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12</w:t>
            </w:r>
            <w:r w:rsidRPr="00FD04C3">
              <w:rPr>
                <w:rFonts w:asciiTheme="majorHAnsi" w:hAnsiTheme="majorHAnsi" w:cstheme="majorHAnsi"/>
                <w:spacing w:val="2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settembre</w:t>
            </w:r>
            <w:r w:rsidRPr="00FD04C3">
              <w:rPr>
                <w:rFonts w:asciiTheme="majorHAnsi" w:hAnsiTheme="majorHAnsi" w:cstheme="majorHAnsi"/>
                <w:spacing w:val="24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2013,</w:t>
            </w:r>
            <w:r w:rsidRPr="00FD04C3">
              <w:rPr>
                <w:rFonts w:asciiTheme="majorHAnsi" w:hAnsiTheme="majorHAnsi" w:cstheme="majorHAnsi"/>
                <w:spacing w:val="2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n.</w:t>
            </w:r>
            <w:r w:rsidRPr="00FD04C3">
              <w:rPr>
                <w:rFonts w:asciiTheme="majorHAnsi" w:hAnsiTheme="majorHAnsi" w:cstheme="majorHAnsi"/>
                <w:spacing w:val="2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104,</w:t>
            </w:r>
          </w:p>
          <w:p w14:paraId="33A93ADB" w14:textId="77777777" w:rsidR="001937B8" w:rsidRDefault="001937B8" w:rsidP="00F96449">
            <w:pPr>
              <w:pStyle w:val="TableParagraph"/>
              <w:spacing w:line="248" w:lineRule="exact"/>
              <w:ind w:right="9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convertito,</w:t>
            </w:r>
            <w:r w:rsidRPr="00FD04C3">
              <w:rPr>
                <w:rFonts w:asciiTheme="majorHAnsi" w:hAnsiTheme="majorHAnsi" w:cstheme="majorHAnsi"/>
                <w:spacing w:val="-8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con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modificazioni,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pacing w:val="-1"/>
                <w:w w:val="90"/>
                <w:sz w:val="18"/>
                <w:szCs w:val="18"/>
              </w:rPr>
              <w:t>dalla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legge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8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novembre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2013,</w:t>
            </w:r>
            <w:r w:rsidRPr="00FD04C3">
              <w:rPr>
                <w:rFonts w:asciiTheme="majorHAnsi" w:hAnsiTheme="majorHAnsi" w:cstheme="majorHAnsi"/>
                <w:spacing w:val="-6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n.</w:t>
            </w:r>
            <w:r w:rsidRPr="00FD04C3">
              <w:rPr>
                <w:rFonts w:asciiTheme="majorHAnsi" w:hAnsiTheme="majorHAnsi" w:cstheme="majorHAnsi"/>
                <w:spacing w:val="-49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sz w:val="18"/>
                <w:szCs w:val="18"/>
              </w:rPr>
              <w:t>128.</w:t>
            </w:r>
          </w:p>
          <w:p w14:paraId="70E8C32D" w14:textId="77777777" w:rsidR="001937B8" w:rsidRPr="00FD04C3" w:rsidRDefault="001937B8" w:rsidP="00F96449">
            <w:pPr>
              <w:pStyle w:val="TableParagraph"/>
              <w:spacing w:line="248" w:lineRule="exact"/>
              <w:ind w:right="9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7DE6F7" w14:textId="49F5D4EB" w:rsidR="001937B8" w:rsidRPr="00FD04C3" w:rsidRDefault="001937B8" w:rsidP="00F96449">
            <w:pPr>
              <w:pStyle w:val="TableParagraph"/>
              <w:spacing w:line="236" w:lineRule="exact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041238C6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3</w:t>
            </w:r>
            <w:r w:rsidRPr="00FD04C3">
              <w:rPr>
                <w:rFonts w:asciiTheme="majorHAnsi" w:hAnsiTheme="majorHAnsi" w:cstheme="majorHAnsi"/>
                <w:spacing w:val="13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13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ciascun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anno</w:t>
            </w:r>
            <w:r w:rsidRPr="00FD04C3">
              <w:rPr>
                <w:rFonts w:asciiTheme="majorHAnsi" w:hAnsiTheme="majorHAnsi" w:cstheme="majorHAnsi"/>
                <w:spacing w:val="13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15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servizio</w:t>
            </w:r>
            <w:r w:rsidRPr="00FD04C3">
              <w:rPr>
                <w:rFonts w:asciiTheme="majorHAnsi" w:hAnsiTheme="majorHAnsi" w:cstheme="majorHAnsi"/>
                <w:spacing w:val="16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nella</w:t>
            </w:r>
            <w:r w:rsidRPr="00FD04C3">
              <w:rPr>
                <w:rFonts w:asciiTheme="majorHAnsi" w:hAnsiTheme="majorHAnsi" w:cstheme="majorHAnsi"/>
                <w:spacing w:val="-47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classe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concorso</w:t>
            </w:r>
            <w:r w:rsidRPr="00FD04C3">
              <w:rPr>
                <w:rFonts w:asciiTheme="majorHAnsi" w:hAnsiTheme="majorHAnsi" w:cstheme="majorHAnsi"/>
                <w:spacing w:val="-8"/>
                <w:w w:val="90"/>
                <w:sz w:val="18"/>
                <w:szCs w:val="18"/>
              </w:rPr>
              <w:t xml:space="preserve"> </w:t>
            </w:r>
            <w:proofErr w:type="gramStart"/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non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specifica</w:t>
            </w:r>
            <w:proofErr w:type="gramEnd"/>
          </w:p>
          <w:p w14:paraId="4A18A965" w14:textId="77777777" w:rsidR="001937B8" w:rsidRPr="00FD04C3" w:rsidRDefault="001937B8" w:rsidP="00F96449">
            <w:pPr>
              <w:pStyle w:val="TableParagraph"/>
              <w:spacing w:before="11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275AA3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6</w:t>
            </w:r>
            <w:r w:rsidRPr="00FD04C3">
              <w:rPr>
                <w:rFonts w:asciiTheme="majorHAnsi" w:hAnsiTheme="majorHAnsi" w:cstheme="majorHAnsi"/>
                <w:spacing w:val="13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punti</w:t>
            </w:r>
            <w:r w:rsidRPr="00FD04C3">
              <w:rPr>
                <w:rFonts w:asciiTheme="majorHAnsi" w:hAnsiTheme="majorHAnsi" w:cstheme="majorHAnsi"/>
                <w:spacing w:val="1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per</w:t>
            </w:r>
            <w:r w:rsidRPr="00FD04C3">
              <w:rPr>
                <w:rFonts w:asciiTheme="majorHAnsi" w:hAnsiTheme="majorHAnsi" w:cstheme="majorHAnsi"/>
                <w:spacing w:val="12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ciascun</w:t>
            </w:r>
            <w:r w:rsidRPr="00FD04C3">
              <w:rPr>
                <w:rFonts w:asciiTheme="majorHAnsi" w:hAnsiTheme="majorHAnsi" w:cstheme="majorHAnsi"/>
                <w:spacing w:val="1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anno</w:t>
            </w:r>
            <w:r w:rsidRPr="00FD04C3">
              <w:rPr>
                <w:rFonts w:asciiTheme="majorHAnsi" w:hAnsiTheme="majorHAnsi" w:cstheme="majorHAnsi"/>
                <w:spacing w:val="12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1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servizio</w:t>
            </w:r>
            <w:r w:rsidRPr="00FD04C3">
              <w:rPr>
                <w:rFonts w:asciiTheme="majorHAnsi" w:hAnsiTheme="majorHAnsi" w:cstheme="majorHAnsi"/>
                <w:spacing w:val="14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t>nella</w:t>
            </w:r>
            <w:r w:rsidRPr="00FD04C3">
              <w:rPr>
                <w:rFonts w:asciiTheme="majorHAnsi" w:hAnsiTheme="majorHAnsi" w:cstheme="majorHAnsi"/>
                <w:spacing w:val="-46"/>
                <w:w w:val="85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classe</w:t>
            </w:r>
            <w:r w:rsidRPr="00FD04C3">
              <w:rPr>
                <w:rFonts w:asciiTheme="majorHAnsi" w:hAnsiTheme="majorHAnsi" w:cstheme="majorHAnsi"/>
                <w:spacing w:val="-5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di</w:t>
            </w:r>
            <w:r w:rsidRPr="00FD04C3">
              <w:rPr>
                <w:rFonts w:asciiTheme="majorHAnsi" w:hAnsiTheme="majorHAnsi" w:cstheme="majorHAnsi"/>
                <w:spacing w:val="-4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concorso</w:t>
            </w:r>
            <w:r w:rsidRPr="00FD04C3">
              <w:rPr>
                <w:rFonts w:asciiTheme="majorHAnsi" w:hAnsiTheme="majorHAnsi" w:cstheme="majorHAnsi"/>
                <w:spacing w:val="-7"/>
                <w:w w:val="90"/>
                <w:sz w:val="18"/>
                <w:szCs w:val="18"/>
              </w:rPr>
              <w:t xml:space="preserve"> </w:t>
            </w:r>
            <w:r w:rsidRPr="00FD04C3">
              <w:rPr>
                <w:rFonts w:asciiTheme="majorHAnsi" w:hAnsiTheme="majorHAnsi" w:cstheme="majorHAnsi"/>
                <w:w w:val="90"/>
                <w:sz w:val="18"/>
                <w:szCs w:val="18"/>
              </w:rPr>
              <w:t>specifica.</w:t>
            </w:r>
          </w:p>
        </w:tc>
      </w:tr>
      <w:tr w:rsidR="001937B8" w:rsidRPr="00FD04C3" w14:paraId="71A200A2" w14:textId="77777777" w:rsidTr="001937B8">
        <w:tc>
          <w:tcPr>
            <w:tcW w:w="10201" w:type="dxa"/>
            <w:gridSpan w:val="2"/>
          </w:tcPr>
          <w:p w14:paraId="39EB7AB7" w14:textId="77777777" w:rsidR="001937B8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  <w:r w:rsidRPr="00FD04C3">
              <w:rPr>
                <w:rFonts w:asciiTheme="majorHAnsi" w:hAnsiTheme="majorHAnsi" w:cstheme="majorHAnsi"/>
                <w:w w:val="85"/>
                <w:sz w:val="18"/>
                <w:szCs w:val="18"/>
              </w:rPr>
              <w:lastRenderedPageBreak/>
              <w:t>Titoli di servizio prestato</w:t>
            </w:r>
          </w:p>
          <w:p w14:paraId="5AA99E00" w14:textId="77777777" w:rsidR="001937B8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</w:p>
          <w:p w14:paraId="266478CA" w14:textId="77777777" w:rsidR="001937B8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</w:p>
          <w:p w14:paraId="38B46450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</w:p>
          <w:p w14:paraId="19CF909B" w14:textId="77777777" w:rsidR="001937B8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</w:p>
          <w:p w14:paraId="4AEB40C8" w14:textId="77777777" w:rsidR="001937B8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</w:p>
          <w:p w14:paraId="3E211485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605"/>
              <w:rPr>
                <w:rFonts w:asciiTheme="majorHAnsi" w:hAnsiTheme="majorHAnsi" w:cstheme="majorHAnsi"/>
                <w:w w:val="85"/>
                <w:sz w:val="18"/>
                <w:szCs w:val="18"/>
              </w:rPr>
            </w:pPr>
          </w:p>
          <w:p w14:paraId="161D0052" w14:textId="77777777" w:rsidR="001937B8" w:rsidRPr="00FD04C3" w:rsidRDefault="001937B8" w:rsidP="00F96449">
            <w:pPr>
              <w:pStyle w:val="TableParagraph"/>
              <w:spacing w:line="237" w:lineRule="auto"/>
              <w:ind w:left="108" w:right="98"/>
              <w:jc w:val="both"/>
              <w:rPr>
                <w:rFonts w:asciiTheme="majorHAnsi" w:hAnsiTheme="majorHAnsi" w:cstheme="majorHAnsi"/>
                <w:w w:val="90"/>
                <w:sz w:val="18"/>
                <w:szCs w:val="18"/>
              </w:rPr>
            </w:pPr>
          </w:p>
        </w:tc>
      </w:tr>
    </w:tbl>
    <w:p w14:paraId="6EFF458E" w14:textId="77777777" w:rsidR="001937B8" w:rsidRDefault="001937B8" w:rsidP="001937B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F4EEFB9" w14:textId="40951A06" w:rsidR="001937B8" w:rsidRDefault="001937B8" w:rsidP="001937B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2) I</w:t>
      </w:r>
      <w:r w:rsidRPr="006E0A28">
        <w:rPr>
          <w:rFonts w:asciiTheme="minorHAnsi" w:hAnsiTheme="minorHAnsi" w:cstheme="minorHAnsi"/>
          <w:b/>
          <w:sz w:val="24"/>
          <w:szCs w:val="24"/>
        </w:rPr>
        <w:t>l riconoscimento dei crediti maturati nel corso degli studi universitari o accademici in quanto coerenti con il profilo dell’</w:t>
      </w:r>
      <w:proofErr w:type="spellStart"/>
      <w:r w:rsidRPr="006E0A28">
        <w:rPr>
          <w:rFonts w:asciiTheme="minorHAnsi" w:hAnsiTheme="minorHAnsi" w:cstheme="minorHAnsi"/>
          <w:b/>
          <w:sz w:val="24"/>
          <w:szCs w:val="24"/>
        </w:rPr>
        <w:t>All</w:t>
      </w:r>
      <w:proofErr w:type="spellEnd"/>
      <w:r w:rsidRPr="006E0A28">
        <w:rPr>
          <w:rFonts w:asciiTheme="minorHAnsi" w:hAnsiTheme="minorHAnsi" w:cstheme="minorHAnsi"/>
          <w:b/>
          <w:sz w:val="24"/>
          <w:szCs w:val="24"/>
        </w:rPr>
        <w:t xml:space="preserve">. A al D.P.C.M 4 agosto 2023, </w:t>
      </w:r>
    </w:p>
    <w:p w14:paraId="28FDB96C" w14:textId="77777777" w:rsidR="001937B8" w:rsidRDefault="001937B8" w:rsidP="001937B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24F77BB" w14:textId="77777777" w:rsidR="001937B8" w:rsidRPr="00296718" w:rsidRDefault="001937B8" w:rsidP="001937B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296718">
        <w:rPr>
          <w:rFonts w:asciiTheme="minorHAnsi" w:hAnsiTheme="minorHAnsi" w:cstheme="minorHAnsi"/>
          <w:u w:val="single"/>
        </w:rPr>
        <w:t xml:space="preserve">Per il riconoscimento di 6 </w:t>
      </w:r>
      <w:proofErr w:type="spellStart"/>
      <w:r w:rsidRPr="00296718">
        <w:rPr>
          <w:rFonts w:asciiTheme="minorHAnsi" w:hAnsiTheme="minorHAnsi" w:cstheme="minorHAnsi"/>
          <w:u w:val="single"/>
        </w:rPr>
        <w:t>cfa</w:t>
      </w:r>
      <w:proofErr w:type="spellEnd"/>
      <w:r w:rsidRPr="00296718">
        <w:rPr>
          <w:rFonts w:asciiTheme="minorHAnsi" w:hAnsiTheme="minorHAnsi" w:cstheme="minorHAnsi"/>
          <w:u w:val="single"/>
        </w:rPr>
        <w:t xml:space="preserve"> </w:t>
      </w:r>
    </w:p>
    <w:p w14:paraId="0DB10D97" w14:textId="77777777" w:rsidR="001937B8" w:rsidRDefault="001937B8" w:rsidP="001937B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4"/>
        <w:gridCol w:w="3116"/>
        <w:gridCol w:w="897"/>
        <w:gridCol w:w="749"/>
        <w:gridCol w:w="1046"/>
        <w:gridCol w:w="3290"/>
      </w:tblGrid>
      <w:tr w:rsidR="001937B8" w14:paraId="01FBAE89" w14:textId="77777777" w:rsidTr="00F96449">
        <w:trPr>
          <w:trHeight w:val="277"/>
        </w:trPr>
        <w:tc>
          <w:tcPr>
            <w:tcW w:w="589" w:type="pct"/>
          </w:tcPr>
          <w:p w14:paraId="5C63065D" w14:textId="77777777" w:rsidR="001937B8" w:rsidRDefault="001937B8" w:rsidP="00F96449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SAD</w:t>
            </w:r>
          </w:p>
        </w:tc>
        <w:tc>
          <w:tcPr>
            <w:tcW w:w="1511" w:type="pct"/>
          </w:tcPr>
          <w:p w14:paraId="5DF7F394" w14:textId="77777777" w:rsidR="001937B8" w:rsidRDefault="001937B8" w:rsidP="00F9644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ESAME</w:t>
            </w:r>
          </w:p>
        </w:tc>
        <w:tc>
          <w:tcPr>
            <w:tcW w:w="435" w:type="pct"/>
          </w:tcPr>
          <w:p w14:paraId="0C484DC9" w14:textId="77777777" w:rsidR="001937B8" w:rsidRDefault="001937B8" w:rsidP="00F96449">
            <w:pPr>
              <w:pStyle w:val="TableParagraph"/>
              <w:spacing w:before="1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VOTO</w:t>
            </w:r>
          </w:p>
        </w:tc>
        <w:tc>
          <w:tcPr>
            <w:tcW w:w="363" w:type="pct"/>
          </w:tcPr>
          <w:p w14:paraId="4CDCC367" w14:textId="24198758" w:rsidR="001937B8" w:rsidRDefault="001937B8" w:rsidP="00F96449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CFA</w:t>
            </w:r>
          </w:p>
        </w:tc>
        <w:tc>
          <w:tcPr>
            <w:tcW w:w="507" w:type="pct"/>
          </w:tcPr>
          <w:p w14:paraId="4C4126C6" w14:textId="77777777" w:rsidR="001937B8" w:rsidRDefault="001937B8" w:rsidP="00F96449">
            <w:pPr>
              <w:pStyle w:val="TableParagraph"/>
              <w:spacing w:before="1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595" w:type="pct"/>
          </w:tcPr>
          <w:p w14:paraId="7A796A65" w14:textId="77777777" w:rsidR="001937B8" w:rsidRDefault="001937B8" w:rsidP="00F96449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CONSERVATORIO/</w:t>
            </w:r>
          </w:p>
          <w:p w14:paraId="1EF3972F" w14:textId="77777777" w:rsidR="001937B8" w:rsidRDefault="001937B8" w:rsidP="00F96449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UNIVERSITÀ</w:t>
            </w:r>
          </w:p>
        </w:tc>
      </w:tr>
      <w:tr w:rsidR="001937B8" w14:paraId="0F809199" w14:textId="77777777" w:rsidTr="00F96449">
        <w:trPr>
          <w:trHeight w:val="340"/>
        </w:trPr>
        <w:tc>
          <w:tcPr>
            <w:tcW w:w="589" w:type="pct"/>
          </w:tcPr>
          <w:p w14:paraId="2F6363AF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12F406F9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36BC3322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6D026D6D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112CD2C8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F9EF095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937B8" w14:paraId="75A7D2C4" w14:textId="77777777" w:rsidTr="00F96449">
        <w:trPr>
          <w:trHeight w:val="339"/>
        </w:trPr>
        <w:tc>
          <w:tcPr>
            <w:tcW w:w="589" w:type="pct"/>
          </w:tcPr>
          <w:p w14:paraId="525E4BA9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6896B4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60E4AD26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3FD37368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2DFF262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3066DFE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937B8" w14:paraId="0C3F558B" w14:textId="77777777" w:rsidTr="00F96449">
        <w:trPr>
          <w:trHeight w:val="339"/>
        </w:trPr>
        <w:tc>
          <w:tcPr>
            <w:tcW w:w="589" w:type="pct"/>
          </w:tcPr>
          <w:p w14:paraId="0AC7B8A7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2B039EBC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44ED516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5F581A8E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51FFA06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56B8D7E5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937B8" w14:paraId="05D9AA94" w14:textId="77777777" w:rsidTr="00F96449">
        <w:trPr>
          <w:trHeight w:val="339"/>
        </w:trPr>
        <w:tc>
          <w:tcPr>
            <w:tcW w:w="589" w:type="pct"/>
          </w:tcPr>
          <w:p w14:paraId="5F6D170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7718C97E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0CF6ED3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77F66BE8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43968DD4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01CBE33F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937B8" w14:paraId="125BAFBA" w14:textId="77777777" w:rsidTr="00F96449">
        <w:trPr>
          <w:trHeight w:val="340"/>
        </w:trPr>
        <w:tc>
          <w:tcPr>
            <w:tcW w:w="589" w:type="pct"/>
          </w:tcPr>
          <w:p w14:paraId="424D9819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35D0CA54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25EECACA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54E66BCB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26C21E5E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0013CAE7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937B8" w14:paraId="3276E251" w14:textId="77777777" w:rsidTr="00F96449">
        <w:trPr>
          <w:trHeight w:val="340"/>
        </w:trPr>
        <w:tc>
          <w:tcPr>
            <w:tcW w:w="589" w:type="pct"/>
          </w:tcPr>
          <w:p w14:paraId="627121B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2926C131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4ECE2B0C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565658AE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4994E593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038147D" w14:textId="77777777" w:rsidR="001937B8" w:rsidRDefault="001937B8" w:rsidP="00F9644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15D50E47" w14:textId="77777777" w:rsidR="001937B8" w:rsidRDefault="001937B8" w:rsidP="001937B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29916CE5" w14:textId="77777777" w:rsidR="001937B8" w:rsidRDefault="001937B8" w:rsidP="001937B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4B0B6262" w14:textId="77777777" w:rsidR="001937B8" w:rsidRDefault="001937B8" w:rsidP="001937B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0ECA379A" w14:textId="77777777" w:rsidR="001937B8" w:rsidRPr="00775D8E" w:rsidRDefault="00827BD0" w:rsidP="001937B8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7B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937B8" w:rsidRPr="00775D8E">
        <w:rPr>
          <w:rFonts w:ascii="Tahoma" w:eastAsia="Tahoma" w:hAnsi="Tahoma" w:cs="Tahoma"/>
          <w:b/>
          <w:sz w:val="20"/>
          <w:szCs w:val="20"/>
        </w:rPr>
        <w:t>Allega</w:t>
      </w:r>
      <w:r w:rsidR="001937B8" w:rsidRPr="00775D8E">
        <w:rPr>
          <w:rFonts w:ascii="Tahoma" w:eastAsia="Tahoma" w:hAnsi="Tahoma" w:cs="Tahoma"/>
          <w:sz w:val="20"/>
          <w:szCs w:val="20"/>
        </w:rPr>
        <w:t>,</w:t>
      </w:r>
      <w:r w:rsidR="001937B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ai</w:t>
      </w:r>
      <w:r w:rsidR="001937B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fini</w:t>
      </w:r>
      <w:r w:rsidR="001937B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della</w:t>
      </w:r>
      <w:r w:rsidR="001937B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loro</w:t>
      </w:r>
      <w:r w:rsidR="001937B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valutazione,</w:t>
      </w:r>
      <w:r w:rsidR="001937B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i</w:t>
      </w:r>
      <w:r w:rsidR="001937B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programmi</w:t>
      </w:r>
      <w:r w:rsidR="001937B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delle</w:t>
      </w:r>
      <w:r w:rsidR="001937B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attività</w:t>
      </w:r>
      <w:r w:rsidR="001937B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z w:val="20"/>
          <w:szCs w:val="20"/>
        </w:rPr>
        <w:t>sopra</w:t>
      </w:r>
      <w:r w:rsidR="001937B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1937B8" w:rsidRPr="00775D8E">
        <w:rPr>
          <w:rFonts w:ascii="Tahoma" w:eastAsia="Tahoma" w:hAnsi="Tahoma" w:cs="Tahoma"/>
          <w:spacing w:val="-2"/>
          <w:sz w:val="20"/>
          <w:szCs w:val="20"/>
        </w:rPr>
        <w:t xml:space="preserve">autocertificate (per gli esami conseguiti presso il Conservatorio di Pescara, </w:t>
      </w:r>
      <w:r w:rsidR="001937B8" w:rsidRPr="00775D8E">
        <w:rPr>
          <w:rFonts w:ascii="Tahoma" w:eastAsia="Tahoma" w:hAnsi="Tahoma" w:cs="Tahoma"/>
          <w:spacing w:val="-2"/>
          <w:sz w:val="20"/>
          <w:szCs w:val="20"/>
          <w:u w:val="single"/>
        </w:rPr>
        <w:t>non è necessario allegare i programmi</w:t>
      </w:r>
      <w:r w:rsidR="001937B8" w:rsidRPr="00775D8E">
        <w:rPr>
          <w:rFonts w:ascii="Tahoma" w:eastAsia="Tahoma" w:hAnsi="Tahoma" w:cs="Tahoma"/>
          <w:spacing w:val="-2"/>
          <w:sz w:val="20"/>
          <w:szCs w:val="20"/>
        </w:rPr>
        <w:t>)</w:t>
      </w:r>
    </w:p>
    <w:p w14:paraId="7EC3B4EE" w14:textId="77777777" w:rsidR="001937B8" w:rsidRDefault="001937B8" w:rsidP="001937B8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35011230" w14:textId="77777777" w:rsidR="001937B8" w:rsidRDefault="001937B8" w:rsidP="001937B8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05237B81" w14:textId="77777777" w:rsidR="001937B8" w:rsidRDefault="001937B8" w:rsidP="001937B8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3D45C2F4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54E23C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</w:t>
      </w:r>
    </w:p>
    <w:p w14:paraId="2B77D83D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AF57BB" w14:textId="77777777" w:rsidR="001937B8" w:rsidRDefault="001937B8" w:rsidP="001937B8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Letto, confermato e sottoscritto</w:t>
      </w:r>
    </w:p>
    <w:p w14:paraId="74C563EB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97170C" w14:textId="4FC9CC89" w:rsidR="001937B8" w:rsidRP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 </w:t>
      </w:r>
      <w:r w:rsidRPr="001937B8">
        <w:rPr>
          <w:rFonts w:asciiTheme="minorHAnsi" w:hAnsiTheme="minorHAnsi" w:cstheme="minorHAnsi"/>
          <w:bCs/>
          <w:sz w:val="24"/>
          <w:szCs w:val="24"/>
        </w:rPr>
        <w:t>________________________________</w:t>
      </w:r>
    </w:p>
    <w:p w14:paraId="665BF7C1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3CA37E" w14:textId="77777777" w:rsidR="001937B8" w:rsidRDefault="001937B8" w:rsidP="001937B8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</w:p>
    <w:p w14:paraId="3E5906B2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7862A01F" w14:textId="0BB88122" w:rsidR="001937B8" w:rsidRPr="00874654" w:rsidRDefault="001937B8" w:rsidP="0019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Creare un file PDF unico con il presente modulo inserendo eventuali allegati </w:t>
      </w:r>
    </w:p>
    <w:p w14:paraId="7AA5ADB5" w14:textId="77777777" w:rsidR="001937B8" w:rsidRDefault="001937B8" w:rsidP="001937B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F8FDAB" w14:textId="403EB544" w:rsidR="00462514" w:rsidRDefault="001937B8" w:rsidP="001937B8">
      <w:pPr>
        <w:tabs>
          <w:tab w:val="left" w:pos="4152"/>
        </w:tabs>
      </w:pPr>
      <w:r>
        <w:tab/>
      </w:r>
    </w:p>
    <w:p w14:paraId="21A6A36C" w14:textId="77777777" w:rsidR="001937B8" w:rsidRDefault="001937B8"/>
    <w:p w14:paraId="51B1DAFF" w14:textId="77777777" w:rsidR="001937B8" w:rsidRDefault="001937B8"/>
    <w:p w14:paraId="2D428A39" w14:textId="77777777" w:rsidR="001937B8" w:rsidRDefault="001937B8"/>
    <w:sectPr w:rsidR="001937B8" w:rsidSect="001937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FE853" w14:textId="77777777" w:rsidR="00827BD0" w:rsidRDefault="00827BD0" w:rsidP="001937B8">
      <w:pPr>
        <w:spacing w:after="0" w:line="240" w:lineRule="auto"/>
      </w:pPr>
      <w:r>
        <w:separator/>
      </w:r>
    </w:p>
  </w:endnote>
  <w:endnote w:type="continuationSeparator" w:id="0">
    <w:p w14:paraId="34DD3C41" w14:textId="77777777" w:rsidR="00827BD0" w:rsidRDefault="00827BD0" w:rsidP="0019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DFF4" w14:textId="77777777" w:rsidR="00827BD0" w:rsidRDefault="00827BD0" w:rsidP="001937B8">
      <w:pPr>
        <w:spacing w:after="0" w:line="240" w:lineRule="auto"/>
      </w:pPr>
      <w:r>
        <w:separator/>
      </w:r>
    </w:p>
  </w:footnote>
  <w:footnote w:type="continuationSeparator" w:id="0">
    <w:p w14:paraId="21E28B89" w14:textId="77777777" w:rsidR="00827BD0" w:rsidRDefault="00827BD0" w:rsidP="0019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06C0" w14:textId="78D33F7D" w:rsidR="001937B8" w:rsidRDefault="001937B8">
    <w:pPr>
      <w:pStyle w:val="Intestazione"/>
    </w:pPr>
    <w:r w:rsidRPr="00B66124">
      <w:rPr>
        <w:noProof/>
      </w:rPr>
      <w:drawing>
        <wp:anchor distT="0" distB="0" distL="114300" distR="114300" simplePos="0" relativeHeight="251660288" behindDoc="0" locked="0" layoutInCell="1" allowOverlap="1" wp14:anchorId="2145D9A7" wp14:editId="00FD7114">
          <wp:simplePos x="0" y="0"/>
          <wp:positionH relativeFrom="column">
            <wp:posOffset>0</wp:posOffset>
          </wp:positionH>
          <wp:positionV relativeFrom="paragraph">
            <wp:posOffset>-192405</wp:posOffset>
          </wp:positionV>
          <wp:extent cx="2413275" cy="800100"/>
          <wp:effectExtent l="0" t="0" r="6350" b="0"/>
          <wp:wrapNone/>
          <wp:docPr id="1925665083" name="Immagine 1" descr="Immagine che contiene testo, Carattere, bianc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65083" name="Immagine 1" descr="Immagine che contiene testo, Carattere, bianc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2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DBB5D" w14:textId="1064E64C" w:rsidR="001937B8" w:rsidRDefault="001937B8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C3A322" wp14:editId="7A6676CE">
              <wp:simplePos x="0" y="0"/>
              <wp:positionH relativeFrom="column">
                <wp:posOffset>4572000</wp:posOffset>
              </wp:positionH>
              <wp:positionV relativeFrom="paragraph">
                <wp:posOffset>17780</wp:posOffset>
              </wp:positionV>
              <wp:extent cx="1858010" cy="320040"/>
              <wp:effectExtent l="0" t="0" r="27940" b="2286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FDC8E" w14:textId="00B39DF8" w:rsidR="001937B8" w:rsidRDefault="001937B8" w:rsidP="001937B8">
                          <w:r w:rsidRPr="008E1C58">
                            <w:rPr>
                              <w:b/>
                              <w:bCs/>
                            </w:rPr>
                            <w:t xml:space="preserve">Modello </w:t>
                          </w:r>
                          <w:r>
                            <w:rPr>
                              <w:b/>
                              <w:bCs/>
                            </w:rPr>
                            <w:t xml:space="preserve">2Bis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3A3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in;margin-top:1.4pt;width:146.3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">
              <v:textbox>
                <w:txbxContent>
                  <w:p w14:paraId="13DFDC8E" w14:textId="00B39DF8" w:rsidR="001937B8" w:rsidRDefault="001937B8" w:rsidP="001937B8">
                    <w:r w:rsidRPr="008E1C58">
                      <w:rPr>
                        <w:b/>
                        <w:bCs/>
                      </w:rPr>
                      <w:t xml:space="preserve">Modello </w:t>
                    </w:r>
                    <w:r>
                      <w:rPr>
                        <w:b/>
                        <w:bCs/>
                      </w:rPr>
                      <w:t xml:space="preserve">2Bis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6201D60" w14:textId="021F935C" w:rsidR="001937B8" w:rsidRDefault="001937B8">
    <w:pPr>
      <w:pStyle w:val="Intestazione"/>
    </w:pPr>
  </w:p>
  <w:p w14:paraId="753EBE8A" w14:textId="66F3FB1A" w:rsidR="001937B8" w:rsidRDefault="001937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0C22"/>
    <w:multiLevelType w:val="hybridMultilevel"/>
    <w:tmpl w:val="287A49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30CA1"/>
    <w:multiLevelType w:val="hybridMultilevel"/>
    <w:tmpl w:val="07267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B8"/>
    <w:rsid w:val="001937B8"/>
    <w:rsid w:val="001D4D52"/>
    <w:rsid w:val="00462514"/>
    <w:rsid w:val="004C5BDA"/>
    <w:rsid w:val="00770867"/>
    <w:rsid w:val="00827BD0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5AEAF"/>
  <w15:chartTrackingRefBased/>
  <w15:docId w15:val="{2493635E-4A44-42C1-B91D-78C5142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7B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3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3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3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3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3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3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3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3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3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37B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7B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37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37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37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37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3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3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37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37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37B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37B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37B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937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7B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Grigliatabella1">
    <w:name w:val="Griglia tabella1"/>
    <w:basedOn w:val="Tabellanormale"/>
    <w:next w:val="Grigliatabella"/>
    <w:uiPriority w:val="39"/>
    <w:rsid w:val="001937B8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9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7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7B8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7B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2</cp:revision>
  <dcterms:created xsi:type="dcterms:W3CDTF">2025-03-09T10:47:00Z</dcterms:created>
  <dcterms:modified xsi:type="dcterms:W3CDTF">2025-03-12T10:35:00Z</dcterms:modified>
</cp:coreProperties>
</file>